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8" w:rsidRPr="00152918" w:rsidRDefault="00152918" w:rsidP="00CE0C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918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:rsidR="00152918" w:rsidRPr="00152918" w:rsidRDefault="00152918" w:rsidP="00CE0C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Директор </w:t>
      </w:r>
      <w:r w:rsidR="00CE0C25">
        <w:rPr>
          <w:rFonts w:ascii="Times New Roman" w:eastAsia="Calibri" w:hAnsi="Times New Roman" w:cs="Times New Roman"/>
          <w:b/>
          <w:bCs/>
          <w:sz w:val="24"/>
          <w:szCs w:val="24"/>
        </w:rPr>
        <w:t>АО Школа № 21</w:t>
      </w:r>
      <w:r w:rsidRPr="0015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2918" w:rsidRPr="00152918" w:rsidRDefault="00152918" w:rsidP="00CE0C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2918">
        <w:rPr>
          <w:rFonts w:ascii="Times New Roman" w:eastAsia="Calibri" w:hAnsi="Times New Roman" w:cs="Times New Roman"/>
          <w:b/>
          <w:bCs/>
          <w:sz w:val="24"/>
          <w:szCs w:val="24"/>
        </w:rPr>
        <w:t>______________    Токарева Н.А.</w:t>
      </w:r>
      <w:r w:rsidRPr="00152918">
        <w:rPr>
          <w:rFonts w:ascii="Times New Roman" w:eastAsia="Calibri" w:hAnsi="Times New Roman" w:cs="Times New Roman"/>
          <w:sz w:val="24"/>
          <w:szCs w:val="24"/>
        </w:rPr>
        <w:br/>
        <w:t>от «____» __________20___г. № ____</w:t>
      </w:r>
    </w:p>
    <w:p w:rsidR="00152918" w:rsidRPr="00152918" w:rsidRDefault="00152918" w:rsidP="00CE0C2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918" w:rsidRPr="00152918" w:rsidRDefault="00152918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осуществлении текущего контроля успеваемости и промежуточной аттестации </w:t>
      </w:r>
      <w:proofErr w:type="gramStart"/>
      <w:r w:rsidRPr="0015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52918" w:rsidRPr="00152918" w:rsidRDefault="00152918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8" w:rsidRPr="00152918" w:rsidRDefault="00152918" w:rsidP="00CE0C25">
      <w:pPr>
        <w:pStyle w:val="a4"/>
        <w:keepNext/>
        <w:numPr>
          <w:ilvl w:val="0"/>
          <w:numId w:val="14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52918" w:rsidRPr="00152918" w:rsidRDefault="00152918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 с Федеральным законом  от 29 декабря 2012 г. № 273-ФЗ «Об образовании в Российской Федерации», Приказом </w:t>
      </w:r>
      <w:r w:rsidRPr="00152918">
        <w:rPr>
          <w:rFonts w:ascii="Times New Roman" w:hAnsi="Times New Roman" w:cs="Times New Roman"/>
          <w:sz w:val="24"/>
          <w:szCs w:val="24"/>
        </w:rPr>
        <w:t xml:space="preserve"> 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  <w:proofErr w:type="gramEnd"/>
    </w:p>
    <w:p w:rsidR="00152918" w:rsidRPr="00152918" w:rsidRDefault="00152918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18" w:rsidRPr="00152918" w:rsidRDefault="00152918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утверждается педагогическим советом школы.</w:t>
      </w:r>
    </w:p>
    <w:p w:rsidR="00152918" w:rsidRPr="00152918" w:rsidRDefault="00152918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текущей и про</w:t>
      </w:r>
      <w:r w:rsid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межуточной аттестации являются: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уровня теоретических знаний по предметам компонента учебного плана, из практических умений и навыков, соотнесение этого уровня с требованиями государственного образовательного стандарта во всех классах;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установление уровня предметных, </w:t>
      </w:r>
      <w:proofErr w:type="spellStart"/>
      <w:r w:rsidRPr="0015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152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личностных результатов освоения обучающимися основной образовательной программы 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выполнения учебных программ и рабочих программ по предметам учебного плана.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по предметам включает в себя поурочное, </w:t>
      </w:r>
      <w:proofErr w:type="spellStart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потемное</w:t>
      </w:r>
      <w:proofErr w:type="spellEnd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попериодное оценивание результатов учёбы. Его осуществляют учителя в соответствии с должностными инструкциями. Текущий контроль предполагает анализ допущенных ошибок и последующую работу над ними.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Промежуточная аттестация – вид внутреннего контроля качества образования, проводимый администрацией школы, в результате которого фиксируется уровень освоения </w:t>
      </w:r>
      <w:proofErr w:type="gramStart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или её определённой части.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Освоение образовательных программ основного общего, среднего общего образования завершается обязательной государственной (итоговой) аттестацией выпускников 9 и 11 классов.</w:t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Промежуточная аттестация проводится с целью: </w:t>
      </w:r>
    </w:p>
    <w:p w:rsidR="00152918" w:rsidRPr="00152918" w:rsidRDefault="00152918" w:rsidP="00CE0C25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 w:rsidRPr="00152918">
        <w:t>установления фактического уровня теоретических знаний обучающихся по предметам федерального компонента учебного плана, их практических умений и навыков;</w:t>
      </w:r>
    </w:p>
    <w:p w:rsidR="00152918" w:rsidRPr="00152918" w:rsidRDefault="00152918" w:rsidP="00CE0C25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proofErr w:type="gramStart"/>
      <w:r w:rsidRPr="00152918">
        <w:t>контроля за</w:t>
      </w:r>
      <w:proofErr w:type="gramEnd"/>
      <w:r w:rsidRPr="00152918">
        <w:t xml:space="preserve"> выполнением учебных программ;</w:t>
      </w:r>
    </w:p>
    <w:p w:rsidR="00152918" w:rsidRPr="00152918" w:rsidRDefault="00152918" w:rsidP="00CE0C25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 w:rsidRPr="00152918">
        <w:t xml:space="preserve">совершенствования качества образования на основе своевременного </w:t>
      </w:r>
      <w:proofErr w:type="gramStart"/>
      <w:r w:rsidRPr="00152918">
        <w:t>мониторинга результатов усвоения стандарта образования</w:t>
      </w:r>
      <w:proofErr w:type="gramEnd"/>
      <w:r w:rsidRPr="00152918">
        <w:t>.</w:t>
      </w:r>
    </w:p>
    <w:p w:rsidR="00152918" w:rsidRPr="00152918" w:rsidRDefault="00152918" w:rsidP="00CE0C25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 w:rsidRPr="00152918">
        <w:t xml:space="preserve">контроля освоения учащимися выпускных классов общеобразовательных программ и их готовности к итоговой аттестации 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</w:r>
      <w:r w:rsidRPr="00152918">
        <w:rPr>
          <w:b/>
          <w:bCs/>
        </w:rPr>
        <w:t xml:space="preserve">II. Содержание, порядок проведения текущего контроля успеваемости </w:t>
      </w:r>
      <w:proofErr w:type="gramStart"/>
      <w:r w:rsidRPr="00152918">
        <w:rPr>
          <w:b/>
          <w:bCs/>
        </w:rPr>
        <w:t>обучающихся</w:t>
      </w:r>
      <w:proofErr w:type="gramEnd"/>
      <w:r w:rsidRPr="00152918">
        <w:br/>
      </w:r>
      <w:r w:rsidRPr="00152918">
        <w:lastRenderedPageBreak/>
        <w:br/>
        <w:t>1. Текущему контролю подлежат обучающиеся всех классов школы.</w:t>
      </w:r>
      <w:r w:rsidRPr="00152918">
        <w:br/>
      </w:r>
      <w:r w:rsidRPr="00152918">
        <w:br/>
        <w:t>2. Текущий контроль обучающихся 2 класса за 1 период осуществляется без фиксации достижений в классных журналах в виде отметок по 5-балльной системе.</w:t>
      </w:r>
      <w:r w:rsidRPr="00152918">
        <w:br/>
      </w:r>
      <w:r w:rsidRPr="00152918">
        <w:br/>
        <w:t>3. Форму текущего контроля определяет учитель. Избранная форма согласуется с администрацией школы</w:t>
      </w:r>
      <w:r w:rsidRPr="00152918">
        <w:br/>
      </w:r>
      <w:r w:rsidRPr="00152918">
        <w:br/>
        <w:t>4. Формы текущего контроля:</w:t>
      </w:r>
    </w:p>
    <w:p w:rsidR="00152918" w:rsidRPr="00152918" w:rsidRDefault="00152918" w:rsidP="00CE0C25">
      <w:pPr>
        <w:pStyle w:val="a3"/>
        <w:numPr>
          <w:ilvl w:val="0"/>
          <w:numId w:val="2"/>
        </w:numPr>
        <w:spacing w:before="0" w:beforeAutospacing="0" w:after="0"/>
        <w:ind w:left="0" w:firstLine="0"/>
        <w:jc w:val="both"/>
      </w:pPr>
      <w:r w:rsidRPr="00152918">
        <w:t>зачет по заданной теме;</w:t>
      </w:r>
    </w:p>
    <w:p w:rsidR="00152918" w:rsidRPr="00152918" w:rsidRDefault="00152918" w:rsidP="00CE0C25">
      <w:pPr>
        <w:pStyle w:val="a3"/>
        <w:numPr>
          <w:ilvl w:val="0"/>
          <w:numId w:val="2"/>
        </w:numPr>
        <w:spacing w:before="0" w:beforeAutospacing="0" w:after="0"/>
        <w:ind w:left="0" w:firstLine="0"/>
        <w:jc w:val="both"/>
      </w:pPr>
      <w:r w:rsidRPr="00152918">
        <w:t>проекты и исследования;</w:t>
      </w:r>
    </w:p>
    <w:p w:rsidR="00152918" w:rsidRPr="00152918" w:rsidRDefault="00152918" w:rsidP="00CE0C25">
      <w:pPr>
        <w:pStyle w:val="a3"/>
        <w:numPr>
          <w:ilvl w:val="0"/>
          <w:numId w:val="2"/>
        </w:numPr>
        <w:spacing w:before="0" w:beforeAutospacing="0" w:after="0"/>
        <w:ind w:left="0" w:firstLine="0"/>
        <w:jc w:val="both"/>
      </w:pPr>
      <w:r w:rsidRPr="00152918">
        <w:t xml:space="preserve"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 </w:t>
      </w:r>
      <w:proofErr w:type="gramStart"/>
      <w:r w:rsidRPr="00152918">
        <w:t xml:space="preserve">( </w:t>
      </w:r>
      <w:proofErr w:type="gramEnd"/>
      <w:r w:rsidRPr="00152918">
        <w:t>в т.ч. тестовой), творческая работа, подготовка реферата).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  <w:t xml:space="preserve">5. Устные и письменные виды текущего контроля оцениваются по 5-балльной системе. </w:t>
      </w:r>
      <w:proofErr w:type="gramStart"/>
      <w:r w:rsidRPr="00152918">
        <w:t>Оценка, полученная в результате текущего контроля выставляется</w:t>
      </w:r>
      <w:proofErr w:type="gramEnd"/>
      <w:r w:rsidRPr="00152918">
        <w:t xml:space="preserve"> в классный журнал 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  <w:t>6. Обучающиеся, находившиеся в санаторных школах, аттестуются на основе их текущей аттестации в этих учебных заведениях.</w:t>
      </w:r>
      <w:r w:rsidRPr="00152918">
        <w:br/>
      </w:r>
      <w:r w:rsidRPr="00152918">
        <w:br/>
        <w:t>7. Отметка обучающихся за период выставляется на основе результатов текущего контроля успеваемости, согласно календарно-тематического планирования.</w:t>
      </w:r>
      <w:r w:rsidRPr="00152918">
        <w:br/>
      </w:r>
      <w:r w:rsidRPr="00152918">
        <w:br/>
      </w:r>
      <w:r w:rsidRPr="00152918">
        <w:br/>
      </w:r>
      <w:r w:rsidRPr="00152918">
        <w:rPr>
          <w:b/>
          <w:bCs/>
        </w:rPr>
        <w:t>III. Права и ответственность участников образовательного процесса</w:t>
      </w:r>
      <w:r w:rsidRPr="00152918">
        <w:br/>
      </w:r>
      <w:r w:rsidRPr="00152918">
        <w:rPr>
          <w:b/>
          <w:bCs/>
        </w:rPr>
        <w:t>при осуществлении текущего контроля знаний обучающихся</w:t>
      </w:r>
      <w:r w:rsidR="00CE0C25">
        <w:br/>
      </w:r>
      <w:r w:rsidRPr="00152918">
        <w:br/>
        <w:t>1. Учителя при осуществлении текущего контроля знаний обучающихся имеют право:</w:t>
      </w:r>
    </w:p>
    <w:p w:rsidR="00152918" w:rsidRPr="00152918" w:rsidRDefault="00152918" w:rsidP="00CE0C25">
      <w:pPr>
        <w:pStyle w:val="a3"/>
        <w:numPr>
          <w:ilvl w:val="0"/>
          <w:numId w:val="3"/>
        </w:numPr>
        <w:spacing w:before="0" w:beforeAutospacing="0" w:after="0"/>
        <w:ind w:left="0" w:firstLine="0"/>
        <w:jc w:val="both"/>
      </w:pPr>
      <w:r w:rsidRPr="00152918">
        <w:t>выбора формы и методики проведения текущего контроля знаний обучающегося;</w:t>
      </w:r>
    </w:p>
    <w:p w:rsidR="00152918" w:rsidRPr="00152918" w:rsidRDefault="00152918" w:rsidP="00CE0C25">
      <w:pPr>
        <w:pStyle w:val="a3"/>
        <w:numPr>
          <w:ilvl w:val="0"/>
          <w:numId w:val="3"/>
        </w:numPr>
        <w:spacing w:before="0" w:beforeAutospacing="0" w:after="0"/>
        <w:ind w:left="0" w:firstLine="0"/>
        <w:jc w:val="both"/>
      </w:pPr>
      <w:r w:rsidRPr="00152918">
        <w:t>выбора периодичности осуществления контроля.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  <w:t xml:space="preserve">2. </w:t>
      </w:r>
      <w:proofErr w:type="gramStart"/>
      <w:r w:rsidRPr="00152918">
        <w:t>Обучающиеся</w:t>
      </w:r>
      <w:proofErr w:type="gramEnd"/>
      <w:r w:rsidRPr="00152918">
        <w:t xml:space="preserve"> при проведении текущего контроля имеют право:</w:t>
      </w:r>
    </w:p>
    <w:p w:rsidR="00152918" w:rsidRPr="00152918" w:rsidRDefault="00152918" w:rsidP="00CE0C25">
      <w:pPr>
        <w:pStyle w:val="a3"/>
        <w:numPr>
          <w:ilvl w:val="0"/>
          <w:numId w:val="4"/>
        </w:numPr>
        <w:spacing w:before="0" w:beforeAutospacing="0" w:after="0"/>
        <w:ind w:left="0" w:firstLine="0"/>
        <w:jc w:val="both"/>
      </w:pPr>
      <w:r w:rsidRPr="00152918">
        <w:t>на планированное проведение письменных проверочных работ</w:t>
      </w:r>
      <w:proofErr w:type="gramStart"/>
      <w:r w:rsidRPr="00152918">
        <w:t xml:space="preserve"> ;</w:t>
      </w:r>
      <w:proofErr w:type="gramEnd"/>
    </w:p>
    <w:p w:rsidR="00152918" w:rsidRPr="00152918" w:rsidRDefault="00152918" w:rsidP="00CE0C25">
      <w:pPr>
        <w:pStyle w:val="a3"/>
        <w:numPr>
          <w:ilvl w:val="0"/>
          <w:numId w:val="4"/>
        </w:numPr>
        <w:spacing w:before="0" w:beforeAutospacing="0" w:after="0"/>
        <w:ind w:left="0" w:firstLine="0"/>
        <w:jc w:val="both"/>
      </w:pPr>
      <w:r w:rsidRPr="00152918">
        <w:t xml:space="preserve">аргументированное объяснение отметки </w:t>
      </w:r>
    </w:p>
    <w:p w:rsidR="00152918" w:rsidRPr="00152918" w:rsidRDefault="00152918" w:rsidP="00CE0C25">
      <w:pPr>
        <w:pStyle w:val="a3"/>
        <w:numPr>
          <w:ilvl w:val="0"/>
          <w:numId w:val="4"/>
        </w:numPr>
        <w:spacing w:before="0" w:beforeAutospacing="0" w:after="0"/>
        <w:ind w:left="0" w:firstLine="0"/>
        <w:jc w:val="both"/>
      </w:pPr>
      <w:r w:rsidRPr="00152918"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152918" w:rsidRPr="00152918" w:rsidRDefault="00152918" w:rsidP="00CE0C25">
      <w:pPr>
        <w:pStyle w:val="a3"/>
        <w:numPr>
          <w:ilvl w:val="0"/>
          <w:numId w:val="4"/>
        </w:numPr>
        <w:spacing w:before="0" w:beforeAutospacing="0" w:after="0"/>
        <w:ind w:left="0" w:firstLine="0"/>
        <w:jc w:val="both"/>
      </w:pPr>
      <w:r w:rsidRPr="00152918">
        <w:t>осуществление повторного контроля знаний при получении неудовлетворительной отметки за ответ;</w:t>
      </w:r>
    </w:p>
    <w:p w:rsidR="00152918" w:rsidRPr="00152918" w:rsidRDefault="00152918" w:rsidP="00CE0C25">
      <w:pPr>
        <w:pStyle w:val="a3"/>
        <w:spacing w:before="0" w:beforeAutospacing="0" w:after="0"/>
        <w:jc w:val="both"/>
        <w:rPr>
          <w:b/>
          <w:bCs/>
        </w:rPr>
      </w:pPr>
      <w:r w:rsidRPr="00152918">
        <w:br/>
        <w:t>3. Учитель несёт ответственность за мотивацию выставленной отметки .</w:t>
      </w:r>
      <w:r w:rsidRPr="00152918">
        <w:br/>
      </w:r>
      <w:r w:rsidRPr="00152918">
        <w:br/>
      </w:r>
      <w:r w:rsidRPr="00152918">
        <w:rPr>
          <w:b/>
          <w:bCs/>
        </w:rPr>
        <w:t> IV.</w:t>
      </w:r>
      <w:r w:rsidR="00CE0C25">
        <w:rPr>
          <w:b/>
          <w:bCs/>
        </w:rPr>
        <w:t xml:space="preserve"> </w:t>
      </w:r>
      <w:r w:rsidRPr="00152918">
        <w:rPr>
          <w:b/>
          <w:bCs/>
        </w:rPr>
        <w:t xml:space="preserve">Содержание, порядок проведения промежуточной аттестации </w:t>
      </w:r>
      <w:proofErr w:type="gramStart"/>
      <w:r w:rsidRPr="00152918">
        <w:rPr>
          <w:b/>
          <w:bCs/>
        </w:rPr>
        <w:t>обучающихся</w:t>
      </w:r>
      <w:proofErr w:type="gramEnd"/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5"/>
        </w:numPr>
        <w:spacing w:before="0" w:beforeAutospacing="0" w:after="0"/>
        <w:ind w:left="0" w:firstLine="0"/>
        <w:jc w:val="both"/>
      </w:pPr>
      <w:r w:rsidRPr="00152918">
        <w:t>Промежуточная аттестация является обязательной для всех обучающихся переводных классов.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152918">
        <w:t xml:space="preserve">Основные формы промежуточной аттестации по предметам утверждаются с учебным планом школы. 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7"/>
        </w:numPr>
        <w:spacing w:before="0" w:beforeAutospacing="0" w:after="0"/>
        <w:ind w:left="0" w:firstLine="0"/>
        <w:jc w:val="both"/>
      </w:pPr>
      <w:r w:rsidRPr="00152918">
        <w:lastRenderedPageBreak/>
        <w:t>Содержание и формы проведения промежуточной аттестации определяются с учётом контингента обучающихся, содержания учебного материала, специфики предмета и используемых образовательных технологий.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</w:pPr>
      <w:r w:rsidRPr="00152918">
        <w:t>Периоды промежуточного контроля устанавливаются годовым календарным графиком, утвержденным директором школы. О конкретных предметах, сроках проведения промежуточной аттестации издаётся приказ перед каждым контролем за 7-10 дней.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9"/>
        </w:numPr>
        <w:spacing w:before="0" w:beforeAutospacing="0" w:after="0"/>
        <w:ind w:left="0" w:firstLine="0"/>
        <w:jc w:val="both"/>
      </w:pPr>
      <w:r w:rsidRPr="00152918">
        <w:t>Промежуточная аттестация проводится учителем, преподающим в данном классе, в присутствии ассистентов (из числа учителей того же цикла предметов) или в присутствии членов администрации школы.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10"/>
        </w:numPr>
        <w:spacing w:before="0" w:beforeAutospacing="0" w:after="0"/>
        <w:ind w:left="0" w:firstLine="0"/>
        <w:jc w:val="both"/>
      </w:pPr>
      <w:r w:rsidRPr="00152918">
        <w:t>Для осуществления промежуточной аттестации могут быть использованы контрольно-измерительные материалы, разработанные учителем самостоятельно, а также можно воспользоваться готовыми методиками или разработками содержания контрольных вопросов. 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11"/>
        </w:numPr>
        <w:spacing w:before="0" w:beforeAutospacing="0" w:after="0"/>
        <w:ind w:left="0" w:firstLine="0"/>
        <w:jc w:val="both"/>
      </w:pPr>
      <w:r w:rsidRPr="00152918">
        <w:t>Оценка, полученная в период промежуточной аттестации, выставляется в классный журнал.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12"/>
        </w:numPr>
        <w:spacing w:before="0" w:beforeAutospacing="0" w:after="0"/>
        <w:ind w:left="0" w:firstLine="0"/>
        <w:jc w:val="both"/>
      </w:pPr>
      <w:r w:rsidRPr="00152918">
        <w:t>По результатам промежуточной аттестации каждым учителем составляется анализ и делается вывод об уровне усвоения разделов образовательной программы.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numPr>
          <w:ilvl w:val="0"/>
          <w:numId w:val="12"/>
        </w:numPr>
        <w:spacing w:before="0" w:beforeAutospacing="0" w:after="0"/>
        <w:ind w:left="0" w:firstLine="0"/>
        <w:jc w:val="both"/>
      </w:pPr>
      <w:r w:rsidRPr="00152918">
        <w:t> Учащиеся, обучающиеся по индивидуальному учебному плану, аттестуются только по предметам, которые включены в этот план.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  <w:t xml:space="preserve">10. </w:t>
      </w:r>
      <w:proofErr w:type="gramStart"/>
      <w:r w:rsidRPr="00152918">
        <w:t>По решению педагогического совета учебный год может заканч</w:t>
      </w:r>
      <w:r w:rsidR="00CE0C25">
        <w:t>иваться переводными экзаменами:</w:t>
      </w:r>
      <w:r w:rsidRPr="00152918">
        <w:br/>
        <w:t>- обучающиеся 6-8 классов сдают экзамены по двум предметам учебного плана, определенным педагогическим советом; 10 класса – п</w:t>
      </w:r>
      <w:r w:rsidR="00CE0C25">
        <w:t>о трем предметам учебного плана</w:t>
      </w:r>
      <w:r w:rsidRPr="00152918">
        <w:br/>
        <w:t>- обучающиеся 6-8, 10 классов имеют право сдать один или два экзамена по своему выбору с целью повышения итоговой отметки по определенному предмету.</w:t>
      </w:r>
      <w:r w:rsidRPr="00152918">
        <w:br/>
      </w:r>
      <w:r w:rsidRPr="00152918">
        <w:br/>
        <w:t>11.</w:t>
      </w:r>
      <w:proofErr w:type="gramEnd"/>
      <w:r w:rsidRPr="00152918">
        <w:t xml:space="preserve"> От сдачи экзаменов в 6-8, 10 кла</w:t>
      </w:r>
      <w:r w:rsidR="00CE0C25">
        <w:t>ссов освобождаются обучающиеся:</w:t>
      </w:r>
      <w:r w:rsidRPr="00152918">
        <w:br/>
        <w:t>- по состоянию здоровья на основании з</w:t>
      </w:r>
      <w:r w:rsidR="00CE0C25">
        <w:t>аключения лечебного учреждения;</w:t>
      </w:r>
      <w:r w:rsidRPr="00152918">
        <w:br/>
        <w:t xml:space="preserve">- призеры предметных городских </w:t>
      </w:r>
      <w:r w:rsidR="00CE0C25">
        <w:t>и краевых олимпиад и конкурсов;</w:t>
      </w:r>
      <w:r w:rsidRPr="00152918">
        <w:br/>
        <w:t>- отдельные обучающиеся на основании решения педагогического совета за отличные успехи в изучении предмета.</w:t>
      </w:r>
      <w:r w:rsidRPr="00152918">
        <w:br/>
      </w:r>
      <w:r w:rsidRPr="00152918">
        <w:br/>
        <w:t xml:space="preserve">12. </w:t>
      </w:r>
      <w:proofErr w:type="gramStart"/>
      <w:r w:rsidRPr="00152918">
        <w:t>Обучающиеся, заболевшие в период экзамена, могут быть освобождены на основании медицинской справки от части или всех экзаменов.</w:t>
      </w:r>
      <w:r w:rsidRPr="00152918">
        <w:br/>
      </w:r>
      <w:r w:rsidRPr="00152918">
        <w:br/>
        <w:t>13.</w:t>
      </w:r>
      <w:proofErr w:type="gramEnd"/>
      <w:r w:rsidRPr="00152918">
        <w:t xml:space="preserve"> К переводным экзаменам решением педсовета допускаются </w:t>
      </w:r>
      <w:proofErr w:type="gramStart"/>
      <w:r w:rsidRPr="00152918">
        <w:t>обучающиеся</w:t>
      </w:r>
      <w:proofErr w:type="gramEnd"/>
      <w:r w:rsidRPr="00152918">
        <w:t>, освоившие программу не ниже уровня обязательных требований, а также обучающиеся, имеющие одну неудовлетворительную отметку с обязательной сдачей экзамена по этому предмету.</w:t>
      </w:r>
      <w:r w:rsidRPr="00152918">
        <w:br/>
      </w:r>
      <w:r w:rsidRPr="00152918">
        <w:br/>
        <w:t>14. Промежуточная аттестация осуществляется по расписанию, утвержденному директором школы, расписание экзаменов вывешивается за неделю до экзаменационного периода.</w:t>
      </w:r>
      <w:r w:rsidRPr="00152918">
        <w:br/>
      </w:r>
      <w:r w:rsidRPr="00152918">
        <w:br/>
        <w:t xml:space="preserve">15. Тексты для проведения контрольных работ, письменных экзаменов и билеты для </w:t>
      </w:r>
      <w:r w:rsidRPr="00152918">
        <w:lastRenderedPageBreak/>
        <w:t>устных экзаменов разрабатываются учителями, утверждаются на заседании педагогического совета и сдаются заместителю по УВР за две недели.</w:t>
      </w:r>
      <w:r w:rsidRPr="00152918">
        <w:br/>
      </w:r>
      <w:r w:rsidRPr="00152918">
        <w:br/>
        <w:t>16. Переводные экзамены принимает учитель, преподающий в данном классе, в присутствии ассистентов.</w:t>
      </w:r>
      <w:r w:rsidRPr="00152918">
        <w:br/>
      </w:r>
      <w:r w:rsidRPr="00152918">
        <w:br/>
        <w:t>17. Состав предметных экзаменационных комиссий утверждается приказом директора школы .</w:t>
      </w:r>
      <w:r w:rsidRPr="00152918">
        <w:br/>
      </w:r>
      <w:r w:rsidRPr="00152918">
        <w:br/>
        <w:t>18. Итоги аттестации оцениваются по 5- балльной системе, отметки выставляются экзаменационной комиссией в протоколе экзамена.</w:t>
      </w:r>
      <w:r w:rsidRPr="00152918">
        <w:br/>
      </w:r>
      <w:r w:rsidRPr="00152918">
        <w:br/>
        <w:t>Экзаменационные и итоговые отметки выставляются в журнал.</w:t>
      </w:r>
      <w:r w:rsidRPr="00152918">
        <w:br/>
      </w:r>
      <w:r w:rsidRPr="00152918">
        <w:br/>
        <w:t>19.Обучающиеся, получившие на первом экзамене неудовлетворительную отметку допускаются до сдачи и имеют право на повторную пересдачу.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t>20. Оценки за период выставляются за два дня до начала каникул. Администрация (кураторы) доводит до сведения обучающихся и их родителей итоги аттестации и решение педсовета о переводе обучающихся.</w:t>
      </w:r>
      <w:r w:rsidRPr="00152918">
        <w:br/>
      </w:r>
      <w:r w:rsidRPr="00152918">
        <w:br/>
        <w:t xml:space="preserve">21. В случае несогласия обучающихся и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по школе создается комиссия в составе трех человек, которая в форме экзамена или </w:t>
      </w:r>
      <w:proofErr w:type="gramStart"/>
      <w:r w:rsidRPr="00152918">
        <w:t>собеседования</w:t>
      </w:r>
      <w:proofErr w:type="gramEnd"/>
      <w:r w:rsidRPr="00152918">
        <w:t xml:space="preserve"> в присутствии родителей обучающегося определяет соответствие выставленной отметки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152918">
        <w:t>обучающегося</w:t>
      </w:r>
      <w:proofErr w:type="gramEnd"/>
      <w:r w:rsidRPr="00152918">
        <w:t>.</w:t>
      </w:r>
      <w:r w:rsidRPr="00152918">
        <w:br/>
      </w:r>
      <w:r w:rsidRPr="00152918">
        <w:br/>
        <w:t>22. Итоговая отметка по учебному предмету выставляется учителем на основе отметки за учебный год и отметки по результатам годовой аттестации. Положительная итоговая отметка за учебный год не может быть выставлена при неудовлетворительном результате переводных экзаменов.</w:t>
      </w:r>
      <w:r w:rsidRPr="00152918">
        <w:br/>
      </w:r>
      <w:r w:rsidRPr="00152918">
        <w:br/>
      </w:r>
      <w:r w:rsidRPr="00152918">
        <w:br/>
      </w:r>
      <w:r w:rsidRPr="00152918">
        <w:rPr>
          <w:b/>
          <w:bCs/>
        </w:rPr>
        <w:t> V.</w:t>
      </w:r>
      <w:r w:rsidR="00CE0C25">
        <w:rPr>
          <w:b/>
          <w:bCs/>
        </w:rPr>
        <w:t xml:space="preserve"> </w:t>
      </w:r>
      <w:r w:rsidRPr="00152918">
        <w:rPr>
          <w:b/>
          <w:bCs/>
        </w:rPr>
        <w:t xml:space="preserve">Содержание, порядок проведения текущего контроля успеваемости и промежуточной </w:t>
      </w:r>
      <w:proofErr w:type="gramStart"/>
      <w:r w:rsidRPr="00152918">
        <w:rPr>
          <w:b/>
          <w:bCs/>
        </w:rPr>
        <w:t>аттестации</w:t>
      </w:r>
      <w:proofErr w:type="gramEnd"/>
      <w:r w:rsidRPr="00152918">
        <w:rPr>
          <w:b/>
          <w:bCs/>
        </w:rPr>
        <w:t xml:space="preserve"> обучающихся при переходе на ФГОС.</w:t>
      </w:r>
      <w:r w:rsidRPr="00152918">
        <w:br/>
      </w:r>
      <w:r w:rsidRPr="00152918">
        <w:br/>
      </w:r>
      <w:r w:rsidRPr="00152918">
        <w:br/>
      </w:r>
      <w:r w:rsidRPr="00152918">
        <w:rPr>
          <w:bCs/>
        </w:rPr>
        <w:t>1.</w:t>
      </w:r>
      <w:r w:rsidRPr="00152918">
        <w:rPr>
          <w:b/>
          <w:bCs/>
        </w:rPr>
        <w:t> </w:t>
      </w:r>
      <w:r w:rsidRPr="00152918">
        <w:t xml:space="preserve">Порядок проведения текущего контроля успеваемости и промежуточной </w:t>
      </w:r>
      <w:proofErr w:type="gramStart"/>
      <w:r w:rsidRPr="00152918">
        <w:t>аттестации</w:t>
      </w:r>
      <w:proofErr w:type="gramEnd"/>
      <w:r w:rsidRPr="00152918">
        <w:t xml:space="preserve"> обучающихся школы при переходе на ФГОС осуществляется на основе системы оценки достижения планируемых результатов освоения основной образовательной программы и настоящего Положения.</w:t>
      </w:r>
      <w:r w:rsidRPr="00152918">
        <w:br/>
      </w:r>
      <w:r w:rsidRPr="00152918">
        <w:br/>
        <w:t xml:space="preserve">2. Система оценивания планируемых результатов </w:t>
      </w:r>
      <w:r w:rsidR="00CE0C25">
        <w:t>АО Школа № 21</w:t>
      </w:r>
      <w:r w:rsidRPr="00152918">
        <w:t xml:space="preserve"> строится на технологии оценивания образовательных достижений (учебных достижений).</w:t>
      </w:r>
      <w:r w:rsidRPr="00152918">
        <w:br/>
      </w:r>
      <w:r w:rsidRPr="00152918">
        <w:br/>
        <w:t xml:space="preserve">3. Задача текущего контроля и промежуточной аттестации – оценивание уровня достижения </w:t>
      </w:r>
      <w:proofErr w:type="gramStart"/>
      <w:r w:rsidRPr="00152918">
        <w:t>обучающимися</w:t>
      </w:r>
      <w:proofErr w:type="gramEnd"/>
      <w:r w:rsidRPr="00152918">
        <w:t xml:space="preserve"> предметных, </w:t>
      </w:r>
      <w:proofErr w:type="spellStart"/>
      <w:r w:rsidRPr="00152918">
        <w:t>метапредметных</w:t>
      </w:r>
      <w:proofErr w:type="spellEnd"/>
      <w:r w:rsidRPr="00152918">
        <w:t xml:space="preserve"> и личностных результатов.</w:t>
      </w:r>
      <w:r w:rsidRPr="00152918">
        <w:br/>
      </w:r>
      <w:r w:rsidRPr="00152918">
        <w:br/>
        <w:t xml:space="preserve">4. В первом классе используется </w:t>
      </w:r>
      <w:proofErr w:type="spellStart"/>
      <w:r w:rsidRPr="00152918">
        <w:t>безотметочная</w:t>
      </w:r>
      <w:proofErr w:type="spellEnd"/>
      <w:r w:rsidRPr="00152918">
        <w:t xml:space="preserve"> система оценивания: вместо балльных отметок уровень </w:t>
      </w:r>
      <w:proofErr w:type="spellStart"/>
      <w:r w:rsidRPr="00152918">
        <w:t>обученности</w:t>
      </w:r>
      <w:proofErr w:type="spellEnd"/>
      <w:r w:rsidRPr="00152918">
        <w:t xml:space="preserve"> детей отмечается в листе достижений с помощью цветового </w:t>
      </w:r>
      <w:r w:rsidRPr="00152918">
        <w:lastRenderedPageBreak/>
        <w:t xml:space="preserve">обозначения: зеленым цветом – высокий уровень, синим цветом – средний уровень, желтым цветом – низкий уровень.   </w:t>
      </w:r>
      <w:r w:rsidRPr="00152918">
        <w:br/>
      </w:r>
      <w:r w:rsidRPr="00152918">
        <w:br/>
        <w:t>5. Во 2-4 классах используется традиционная 5 – балльная система оценивания.</w:t>
      </w:r>
      <w:r w:rsidRPr="00152918">
        <w:br/>
      </w:r>
      <w:r w:rsidRPr="00152918">
        <w:br/>
        <w:t>6. Оценивание достижения результатов осуществляется в совместной деятельности учителя и обучающегося. Для адекватного оценивания используется алгоритм самооценки, разработанный ООП.</w:t>
      </w:r>
      <w:r w:rsidRPr="00152918">
        <w:br/>
      </w:r>
      <w:r w:rsidRPr="00152918">
        <w:br/>
        <w:t xml:space="preserve">7.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 В официальный журнал выставляется лучшая отметка, демонстрирующая продвижение </w:t>
      </w:r>
      <w:proofErr w:type="gramStart"/>
      <w:r w:rsidRPr="00152918">
        <w:t>обучающегося</w:t>
      </w:r>
      <w:proofErr w:type="gramEnd"/>
      <w:r w:rsidRPr="00152918">
        <w:t>.</w:t>
      </w:r>
      <w:r w:rsidRPr="00152918">
        <w:br/>
      </w:r>
      <w:r w:rsidRPr="00152918">
        <w:br/>
        <w:t xml:space="preserve">8. Оценки и отметки накапливаются в таблицах образовательных результатов (предметных, </w:t>
      </w:r>
      <w:proofErr w:type="spellStart"/>
      <w:r w:rsidRPr="00152918">
        <w:t>метапредметных</w:t>
      </w:r>
      <w:proofErr w:type="spellEnd"/>
      <w:r w:rsidRPr="00152918">
        <w:t>, личностных), в «Портфеле достижений», в классном журнале. </w:t>
      </w:r>
      <w:r w:rsidRPr="00152918">
        <w:br/>
      </w:r>
      <w:r w:rsidRPr="00152918">
        <w:br/>
        <w:t xml:space="preserve">9. </w:t>
      </w:r>
      <w:proofErr w:type="gramStart"/>
      <w:r w:rsidRPr="00152918">
        <w:t xml:space="preserve">Таблицы результатов используются только после проведения итоговых контрольных работы по предметам (один раз в период) и диагностик </w:t>
      </w:r>
      <w:proofErr w:type="spellStart"/>
      <w:r w:rsidRPr="00152918">
        <w:t>метапредметных</w:t>
      </w:r>
      <w:proofErr w:type="spellEnd"/>
      <w:r w:rsidRPr="00152918">
        <w:t xml:space="preserve"> результатов (один</w:t>
      </w:r>
      <w:proofErr w:type="gramEnd"/>
    </w:p>
    <w:p w:rsidR="00CE0C25" w:rsidRDefault="00152918" w:rsidP="00CE0C25">
      <w:pPr>
        <w:pStyle w:val="a3"/>
        <w:spacing w:before="0" w:beforeAutospacing="0" w:after="0"/>
        <w:jc w:val="both"/>
      </w:pPr>
      <w:r w:rsidRPr="00152918">
        <w:t>раз в год). В текущей работе при заполнении официального журнала учитель руководствуется привычными правилами. </w:t>
      </w:r>
      <w:r w:rsidRPr="00152918">
        <w:br/>
      </w:r>
      <w:r w:rsidRPr="00152918">
        <w:br/>
        <w:t>10. 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 </w:t>
      </w:r>
      <w:r w:rsidRPr="00152918">
        <w:br/>
      </w:r>
      <w:r w:rsidRPr="00152918">
        <w:br/>
        <w:t>«Портфель достижений» - обязательный компонент определения итоговой оценки за курс начального общего образования.</w:t>
      </w:r>
      <w:r w:rsidRPr="00152918">
        <w:br/>
      </w:r>
      <w:r w:rsidRPr="00152918">
        <w:br/>
        <w:t>11. За задачи, решённые при изучении новой темы, отметка ставится только по желанию ученика. За каждую задачу проверочной (контрольной) работы по итогам темы отметка ставится всем ученикам. </w:t>
      </w:r>
      <w:r w:rsidRPr="00152918">
        <w:br/>
      </w:r>
      <w:r w:rsidRPr="00152918">
        <w:br/>
        <w:t>12. Ученик не может отказаться от выставления этой отметки, но имеет право пересдать хотя бы один раз.</w:t>
      </w:r>
      <w:r w:rsidRPr="00152918">
        <w:br/>
      </w:r>
      <w:r w:rsidRPr="00152918">
        <w:br/>
        <w:t>13.Оценивание достижения всех групп результатов осуществляется по при</w:t>
      </w:r>
      <w:r w:rsidR="00CE0C25">
        <w:t>знакам трёх уровней успешности:</w:t>
      </w:r>
      <w:proofErr w:type="gramStart"/>
      <w:r w:rsidRPr="00152918">
        <w:br/>
      </w:r>
      <w:r w:rsidRPr="00152918">
        <w:rPr>
          <w:b/>
          <w:bCs/>
        </w:rPr>
        <w:t>-</w:t>
      </w:r>
      <w:proofErr w:type="gramEnd"/>
      <w:r w:rsidRPr="00152918">
        <w:t>Необходимый уровень (базовый) – решение типовой задачи. Качественные оценки </w:t>
      </w:r>
      <w:r w:rsidRPr="00152918">
        <w:sym w:font="Symbol" w:char="F02D"/>
      </w:r>
      <w:r w:rsidRPr="00152918">
        <w:t> «хорошо, но не отлично» или «нормально»</w:t>
      </w:r>
      <w:r w:rsidR="00CE0C25">
        <w:t xml:space="preserve"> (решение задачи с недочётами).</w:t>
      </w:r>
      <w:proofErr w:type="gramStart"/>
      <w:r w:rsidRPr="00152918">
        <w:br/>
      </w:r>
      <w:r w:rsidRPr="00152918">
        <w:rPr>
          <w:b/>
          <w:bCs/>
        </w:rPr>
        <w:t>-</w:t>
      </w:r>
      <w:proofErr w:type="gramEnd"/>
      <w:r w:rsidRPr="00152918">
        <w:t xml:space="preserve">Повышенный уровень (-программный) – решение нестандартной задачи. Качественные оценки: «отлично» или «почти отлично» </w:t>
      </w:r>
      <w:r w:rsidR="00CE0C25">
        <w:t>(решение задачи с недочётами). </w:t>
      </w:r>
      <w:proofErr w:type="gramStart"/>
      <w:r w:rsidRPr="00152918">
        <w:br/>
        <w:t>-</w:t>
      </w:r>
      <w:proofErr w:type="gramEnd"/>
      <w:r w:rsidRPr="00152918">
        <w:t>Максимальный  решение не</w:t>
      </w:r>
      <w:r w:rsidRPr="00152918">
        <w:sym w:font="Symbol" w:char="F02D"/>
      </w:r>
      <w:r w:rsidRPr="00152918">
        <w:t>уровень (</w:t>
      </w:r>
      <w:proofErr w:type="spellStart"/>
      <w:r w:rsidRPr="00152918">
        <w:t>НЕобязательный</w:t>
      </w:r>
      <w:proofErr w:type="spellEnd"/>
      <w:r w:rsidRPr="00152918">
        <w:t>)  изучавшейся в классе «сверхзадачи».  «превосходно».</w:t>
      </w:r>
      <w:r w:rsidRPr="00152918">
        <w:sym w:font="Symbol" w:char="F02D"/>
      </w:r>
      <w:r w:rsidR="00CE0C25">
        <w:t xml:space="preserve">Качественная оценка 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br/>
        <w:t>14. Качественные оценки по уровням успешности переводятся в отметки  по традиционной 5-балльной шкале.</w:t>
      </w:r>
      <w:r w:rsidRPr="00152918">
        <w:br/>
      </w:r>
      <w:r w:rsidRPr="00152918">
        <w:br/>
      </w:r>
      <w:r w:rsidRPr="00152918">
        <w:lastRenderedPageBreak/>
        <w:t>15. Итоговая оценка за ступень начальной школы определяется в соответствии с требованиями новой системы оценки (на основе выходных диагностик и «Портфеля достижений»).</w:t>
      </w:r>
      <w:r w:rsidRPr="00152918">
        <w:br/>
      </w:r>
      <w:r w:rsidRPr="00152918">
        <w:br/>
        <w:t>16. При определении периодичных оценок по предметам учитель использует привычные традиционные правила: периодичной будет отметка, равная среднему арифметическому всех отметок, полученным учащимся за период. </w:t>
      </w:r>
      <w:r w:rsidRPr="00152918">
        <w:br/>
      </w:r>
      <w:r w:rsidRPr="00152918">
        <w:br/>
        <w:t>17. Итоговая оценка за ступень начальной школы определяется на основе всех положительных результатов ученика: </w:t>
      </w:r>
      <w:r w:rsidRPr="00152918">
        <w:br/>
      </w:r>
      <w:r w:rsidRPr="00152918">
        <w:br/>
        <w:t>1) комплексной накопленной оценки (вывода по «Портфелю достижений» - совокупность всех образовательных результатов);</w:t>
      </w:r>
    </w:p>
    <w:p w:rsidR="00152918" w:rsidRPr="00152918" w:rsidRDefault="00152918" w:rsidP="00CE0C25">
      <w:pPr>
        <w:pStyle w:val="a3"/>
        <w:spacing w:before="0" w:beforeAutospacing="0" w:after="0"/>
        <w:jc w:val="both"/>
      </w:pPr>
      <w:r w:rsidRPr="00152918">
        <w:t>2) результатов итоговых диагностических работ по русскому языку и математике (освоение опорной системы знаний – через решение задач); </w:t>
      </w:r>
      <w:r w:rsidRPr="00152918">
        <w:br/>
        <w:t xml:space="preserve">3) результатов предварительных диагностических работ по УУД за 4-й класс и итоговой комплексной </w:t>
      </w:r>
      <w:proofErr w:type="spellStart"/>
      <w:r w:rsidRPr="00152918">
        <w:t>межпредметной</w:t>
      </w:r>
      <w:proofErr w:type="spellEnd"/>
      <w:r w:rsidRPr="00152918">
        <w:t xml:space="preserve"> диагностической работы (уровень </w:t>
      </w:r>
      <w:proofErr w:type="spellStart"/>
      <w:r w:rsidRPr="00152918">
        <w:t>метапредметных</w:t>
      </w:r>
      <w:proofErr w:type="spellEnd"/>
      <w:r w:rsidRPr="00152918">
        <w:t xml:space="preserve"> действий с предметными и </w:t>
      </w:r>
      <w:proofErr w:type="spellStart"/>
      <w:r w:rsidRPr="00152918">
        <w:t>надпредметными</w:t>
      </w:r>
      <w:proofErr w:type="spellEnd"/>
      <w:r w:rsidRPr="00152918">
        <w:t xml:space="preserve"> знаниями).</w:t>
      </w:r>
      <w:r w:rsidRPr="00152918">
        <w:br/>
      </w:r>
      <w:r w:rsidRPr="00152918">
        <w:br/>
        <w:t>На основании этих оценок делаются выводы о достижении планируемых результатов освоения основной образовательной программы начального общего образования.</w:t>
      </w:r>
      <w:r w:rsidRPr="00152918">
        <w:br/>
      </w:r>
      <w:r w:rsidRPr="00152918">
        <w:br/>
        <w:t>18. Результаты обучающихся обобщаются учителем и выносятся на рассмотрение и обсуждение педагогическим советом вместе с характеристиками выпускников начальной школы, содержащих:</w:t>
      </w:r>
    </w:p>
    <w:p w:rsidR="00152918" w:rsidRPr="00152918" w:rsidRDefault="00152918" w:rsidP="00CE0C25">
      <w:pPr>
        <w:pStyle w:val="a3"/>
        <w:numPr>
          <w:ilvl w:val="0"/>
          <w:numId w:val="13"/>
        </w:numPr>
        <w:spacing w:before="0" w:beforeAutospacing="0" w:after="0"/>
        <w:ind w:left="0" w:firstLine="0"/>
        <w:jc w:val="both"/>
      </w:pPr>
      <w:r w:rsidRPr="00152918">
        <w:t>образовательные достижения и положительные качества выпускника;</w:t>
      </w:r>
    </w:p>
    <w:p w:rsidR="00152918" w:rsidRPr="00152918" w:rsidRDefault="00152918" w:rsidP="00CE0C25">
      <w:pPr>
        <w:pStyle w:val="a3"/>
        <w:numPr>
          <w:ilvl w:val="0"/>
          <w:numId w:val="13"/>
        </w:numPr>
        <w:spacing w:before="0" w:beforeAutospacing="0" w:after="0"/>
        <w:ind w:left="0" w:firstLine="0"/>
        <w:jc w:val="both"/>
      </w:pPr>
      <w:r w:rsidRPr="00152918">
        <w:t>приоритетные задачи и направления личностного развития с учетом достижений и психологических проблем развития ребенка;</w:t>
      </w:r>
    </w:p>
    <w:p w:rsidR="00152918" w:rsidRPr="00152918" w:rsidRDefault="00152918" w:rsidP="00CE0C25">
      <w:pPr>
        <w:pStyle w:val="a3"/>
        <w:numPr>
          <w:ilvl w:val="0"/>
          <w:numId w:val="13"/>
        </w:numPr>
        <w:spacing w:before="0" w:beforeAutospacing="0" w:after="0"/>
        <w:ind w:left="0" w:firstLine="0"/>
        <w:jc w:val="both"/>
      </w:pPr>
      <w:r w:rsidRPr="00152918">
        <w:t>психолого-педагогические рекомендации, обеспечивающие реализацию намеченных задач на следующей ступени обучения.</w:t>
      </w:r>
    </w:p>
    <w:p w:rsidR="00152918" w:rsidRPr="00152918" w:rsidRDefault="00152918" w:rsidP="00CE0C25">
      <w:pPr>
        <w:pStyle w:val="a3"/>
        <w:spacing w:before="0" w:beforeAutospacing="0" w:after="0"/>
      </w:pPr>
      <w:r w:rsidRPr="00152918">
        <w:br/>
        <w:t xml:space="preserve">19. Все выводы и оценки, включаемые в характеристику, подтверждаются материалами </w:t>
      </w:r>
      <w:proofErr w:type="spellStart"/>
      <w:r w:rsidRPr="00152918">
        <w:t>портфолио</w:t>
      </w:r>
      <w:proofErr w:type="spellEnd"/>
      <w:r w:rsidRPr="00152918">
        <w:t xml:space="preserve"> и другими объективными показателями.</w:t>
      </w:r>
      <w:r w:rsidRPr="00152918">
        <w:br/>
      </w:r>
      <w:r w:rsidRPr="00152918">
        <w:br/>
        <w:t>20. Педагогический совет принимает решение об успешном освоении программы начального образования и переводе выпускника на следующую ступень образования.</w:t>
      </w:r>
      <w:r w:rsidRPr="00152918">
        <w:br/>
      </w:r>
      <w:r w:rsidRPr="00152918">
        <w:br/>
        <w:t>21. Если итоговые оценки, полученные ребенком, не позволяют сделать однозначного вывода о достижении планируемых результатов,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пользу.</w:t>
      </w:r>
      <w:r w:rsidRPr="00152918">
        <w:br/>
      </w:r>
      <w:r w:rsidRPr="00152918">
        <w:br/>
        <w:t xml:space="preserve">22. Администрация школы размещает информацию о текущей и промежуточной аттестации в электронном дневнике. </w:t>
      </w:r>
      <w:r w:rsidRPr="00152918">
        <w:br/>
      </w:r>
      <w:r w:rsidRPr="00152918">
        <w:br/>
        <w:t>23. Основные формы проведения текущего контроля:</w:t>
      </w:r>
      <w:r w:rsidRPr="00152918">
        <w:br/>
      </w:r>
      <w:r w:rsidRPr="00152918">
        <w:br/>
        <w:t xml:space="preserve">- комплексные задания на </w:t>
      </w:r>
      <w:proofErr w:type="spellStart"/>
      <w:r w:rsidRPr="00152918">
        <w:t>межпредметной</w:t>
      </w:r>
      <w:proofErr w:type="spellEnd"/>
      <w:r w:rsidRPr="00152918">
        <w:t xml:space="preserve"> основе;</w:t>
      </w:r>
      <w:r w:rsidRPr="00152918">
        <w:br/>
        <w:t>- оценочные листы и шкалы;</w:t>
      </w:r>
      <w:proofErr w:type="gramStart"/>
      <w:r w:rsidRPr="00152918">
        <w:br/>
        <w:t>-</w:t>
      </w:r>
      <w:proofErr w:type="gramEnd"/>
      <w:r w:rsidRPr="00152918">
        <w:t>листы наблюдений;</w:t>
      </w:r>
      <w:r w:rsidRPr="00152918">
        <w:br/>
        <w:t>- проекты;</w:t>
      </w:r>
      <w:r w:rsidRPr="00152918">
        <w:br/>
        <w:t>- работа в группах;</w:t>
      </w:r>
    </w:p>
    <w:p w:rsidR="00152918" w:rsidRPr="00152918" w:rsidRDefault="00152918" w:rsidP="00CE0C25">
      <w:pPr>
        <w:pStyle w:val="a3"/>
        <w:spacing w:before="0" w:beforeAutospacing="0" w:after="0"/>
      </w:pPr>
      <w:r w:rsidRPr="00152918">
        <w:lastRenderedPageBreak/>
        <w:t>- самооценка и самоанализ;</w:t>
      </w:r>
      <w:r w:rsidRPr="00152918">
        <w:br/>
        <w:t>- портфель достижений;</w:t>
      </w:r>
      <w:proofErr w:type="gramStart"/>
      <w:r w:rsidRPr="00152918">
        <w:br/>
        <w:t>-</w:t>
      </w:r>
      <w:proofErr w:type="gramEnd"/>
      <w:r w:rsidRPr="00152918">
        <w:t>стартовая диагностика;</w:t>
      </w:r>
      <w:r w:rsidRPr="00152918">
        <w:br/>
        <w:t>-промежуточные проверочные (контрольные) работы;</w:t>
      </w:r>
      <w:r w:rsidRPr="00152918">
        <w:br/>
        <w:t>-наблюдения;</w:t>
      </w:r>
      <w:r w:rsidRPr="00152918">
        <w:br/>
      </w:r>
      <w:r w:rsidRPr="00152918">
        <w:br/>
        <w:t>24. Основные формы проведения промежуточного контроля:</w:t>
      </w:r>
      <w:r w:rsidRPr="00152918">
        <w:br/>
      </w:r>
      <w:r w:rsidRPr="00152918">
        <w:br/>
        <w:t>- анкетирование и тестирование;</w:t>
      </w:r>
      <w:r w:rsidRPr="00152918">
        <w:br/>
        <w:t xml:space="preserve">- </w:t>
      </w:r>
      <w:proofErr w:type="spellStart"/>
      <w:r w:rsidRPr="00152918">
        <w:t>неперсонифицированные</w:t>
      </w:r>
      <w:proofErr w:type="spellEnd"/>
      <w:r w:rsidRPr="00152918">
        <w:t xml:space="preserve"> мониторинговые исследования;</w:t>
      </w:r>
      <w:r w:rsidRPr="00152918">
        <w:br/>
        <w:t xml:space="preserve">- комплексные итоговые работы на </w:t>
      </w:r>
      <w:proofErr w:type="spellStart"/>
      <w:r w:rsidRPr="00152918">
        <w:t>межпредметной</w:t>
      </w:r>
      <w:proofErr w:type="spellEnd"/>
      <w:r w:rsidRPr="00152918">
        <w:t xml:space="preserve"> основе;</w:t>
      </w:r>
      <w:proofErr w:type="gramStart"/>
      <w:r w:rsidRPr="00152918">
        <w:br/>
        <w:t>-</w:t>
      </w:r>
      <w:proofErr w:type="gramEnd"/>
      <w:r w:rsidRPr="00152918">
        <w:t>итоговые контрольные работы по русскому языку и математике.</w:t>
      </w:r>
    </w:p>
    <w:p w:rsidR="00FC7B79" w:rsidRPr="00152918" w:rsidRDefault="00FC7B79" w:rsidP="00CE0C25">
      <w:pPr>
        <w:spacing w:line="240" w:lineRule="auto"/>
      </w:pPr>
    </w:p>
    <w:sectPr w:rsidR="00FC7B79" w:rsidRPr="00152918" w:rsidSect="00FC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4F"/>
    <w:multiLevelType w:val="multilevel"/>
    <w:tmpl w:val="A28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2958"/>
    <w:multiLevelType w:val="multilevel"/>
    <w:tmpl w:val="A7D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E0E46"/>
    <w:multiLevelType w:val="multilevel"/>
    <w:tmpl w:val="90F4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C5BFF"/>
    <w:multiLevelType w:val="multilevel"/>
    <w:tmpl w:val="320C7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E1024"/>
    <w:multiLevelType w:val="multilevel"/>
    <w:tmpl w:val="B5226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16A43"/>
    <w:multiLevelType w:val="multilevel"/>
    <w:tmpl w:val="B7502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77974"/>
    <w:multiLevelType w:val="multilevel"/>
    <w:tmpl w:val="54B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70925"/>
    <w:multiLevelType w:val="multilevel"/>
    <w:tmpl w:val="F3EA2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F2148"/>
    <w:multiLevelType w:val="hybridMultilevel"/>
    <w:tmpl w:val="E8DCCB0A"/>
    <w:lvl w:ilvl="0" w:tplc="9850C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3712"/>
    <w:multiLevelType w:val="multilevel"/>
    <w:tmpl w:val="EA488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17198"/>
    <w:multiLevelType w:val="multilevel"/>
    <w:tmpl w:val="3B9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560D5"/>
    <w:multiLevelType w:val="multilevel"/>
    <w:tmpl w:val="450EB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77CC8"/>
    <w:multiLevelType w:val="multilevel"/>
    <w:tmpl w:val="C7546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176A9"/>
    <w:multiLevelType w:val="multilevel"/>
    <w:tmpl w:val="ED3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18"/>
    <w:rsid w:val="001042C0"/>
    <w:rsid w:val="00152918"/>
    <w:rsid w:val="0018470F"/>
    <w:rsid w:val="00690175"/>
    <w:rsid w:val="00800087"/>
    <w:rsid w:val="00892D0B"/>
    <w:rsid w:val="00A33AC1"/>
    <w:rsid w:val="00A33B3D"/>
    <w:rsid w:val="00A51460"/>
    <w:rsid w:val="00B377F8"/>
    <w:rsid w:val="00CE0C25"/>
    <w:rsid w:val="00E11CA3"/>
    <w:rsid w:val="00FC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12748</Characters>
  <Application>Microsoft Office Word</Application>
  <DocSecurity>0</DocSecurity>
  <Lines>106</Lines>
  <Paragraphs>29</Paragraphs>
  <ScaleCrop>false</ScaleCrop>
  <Company>HP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2017-07-07T12:58:00Z</dcterms:created>
  <dcterms:modified xsi:type="dcterms:W3CDTF">2017-07-10T12:23:00Z</dcterms:modified>
</cp:coreProperties>
</file>