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4" w:rsidRPr="002C6524" w:rsidRDefault="002C6524" w:rsidP="002C6524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Содержание учебного курса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Часть II.  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НАСЕЛЕНИЕ И ХОЗЯЙСТВО РОССИИ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Введение.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 Экономическая и социальная география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(1 час)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Предмет экономической и социальной географии. Хозяйственный комплекс – главный объект исследования экономической географии. Различия между природным и хозяйственным комплексом.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понятия: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экономическая и социальная география, хозяйственный комплекс.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Раздел 1. 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Общий обзор России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(34 часов)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Тема 1. Россия на карте мира.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Природные условия и ресурсы России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(7 часов)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 – XIX вв. Изменения территории России в XX в. СССР и его распад. Содружество Независимых Государств.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ЭГП. Факторы ЭГП России. Плюсы и минусы ЭГП страны. ПГП России. Распад СССР как фактор изменения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экономик</w:t>
      </w:r>
      <w:proofErr w:type="gramStart"/>
      <w:r w:rsidRPr="002C6524">
        <w:rPr>
          <w:rFonts w:eastAsia="Times New Roman" w:cs="Times New Roman"/>
          <w:color w:val="000000"/>
          <w:szCs w:val="24"/>
          <w:lang w:eastAsia="ru-RU"/>
        </w:rPr>
        <w:t>о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>-</w:t>
      </w:r>
      <w:proofErr w:type="gram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и политико-географического положения страны. Административно-территориальное деление России и его эволюция. Россия – федеративное государство. Субъекты РФ. Территориальные и национальные образования в составе РФ. Федеральные округа.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Экономико-географическое районирование. Принципы районирования: однородность и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многоуровневость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>. Специализация хозяйства – основа экономического 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 Природные условия. Их прямое и косвенное влияние. Адаптация человека к природным условиям –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Природные ресурсы.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Рекреационные ресурсы и перспективы их освоения. Объекты всемирного наследия на территории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Взаимодействие природы и населения. «Чистые» и «грязные» отрасли. Экологические проблемы.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понятия: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социально-экономическая география, хозяйственный комплекс, ЭГП, ПГП, геополитика, административно-территориальное деление, субъекты Федерации, экономический район, районирование, специализация, природные условия, адаптация, природные ресурсы.</w:t>
      </w:r>
      <w:proofErr w:type="gramEnd"/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Практические работы.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1. Нанесение на контурную карту соседних с Россией стран. 2. Определение мест пересечения государственной границы крупными автомобильными и железными дорогами, трубопроводами и водными путями.</w:t>
      </w:r>
    </w:p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Тема 2. Население России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(7 часов)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Демография. Переписи населения. Численность населения Росс</w:t>
      </w:r>
      <w:proofErr w:type="gramStart"/>
      <w:r w:rsidRPr="002C6524">
        <w:rPr>
          <w:rFonts w:eastAsia="Times New Roman" w:cs="Times New Roman"/>
          <w:color w:val="000000"/>
          <w:szCs w:val="24"/>
          <w:lang w:eastAsia="ru-RU"/>
        </w:rPr>
        <w:t>ии и ее</w:t>
      </w:r>
      <w:proofErr w:type="gram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динамика. Естественный прирост населения. Воспроизводство населения. Традиционный и современный тип воспроизводства. Демографические кризисы. Демографическая ситуация в современной России. Половозрастная структура населения. Трудовые ресурсы России. Рынок труда. Безработица в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Плотность населения. Две зоны расселения и их характеристики. Миграции населения и их причины. Внутренние и внешние миграции в России. Вынужденные переселенцы, беженцы. Миграционные волны.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lastRenderedPageBreak/>
        <w:t>Расселение и его формы. Города России. Урбанизация. Уровень урбанизации субъектов Федерации. Функции городских поселений и виды городов. Городские агломерации.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Народы России. Языковая классификация народов. Языковые семьи и группы. Религиозный состав населения России. Распространение основных религий на территории России.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Этнорелигиозные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конфликты и возможные пути их решения.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понятия: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естественный прирост, воспроизводство населения, трудовые ресурсы, плотность населения, миграции, расселение, урбанизация.</w:t>
      </w:r>
      <w:proofErr w:type="gramEnd"/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Практические работы.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1. Нанесение на контурную карту национально-территориальных образований и краев. 2. Определение по статистическим данным плотности населения отдельных субъектов Федерации. 3 Составление таблицы «Народы России, не имеющие национально-территориальных образований в составе страны».</w:t>
      </w:r>
    </w:p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Тема 3. Хозяйство России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(20 часов)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Национальная экономика. 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водный, трудовой, потребительский, транспортный и экологический факторы.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Топливно-энергетический комплекс. 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виды. Крупнейшие каскады ГЭС. Альтернативная энергетика. Единая энергосистема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Металлургический комплекс. 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Машиностроение. 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Химическая промышленность. 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Лесная промышленность. Отрасли лесной промышленности: лесозаготовка, деревообработка, целлюлозно-бумажная промышленности и лесная химия. Лесопромышленные комплексы.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Агропромышленный комплекс и его звенья. Сельское хозяйство. Отрасли растениеводства и животноводства и их размещение на территории России. Зональная организация сельского хозяйства. Природный тип сельского хозяйства. Отрасли легкой и пищевой промышленности и факторы их размещения.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Транспорт и его роль в национальной экономике. Виды транспорта: железнодорожный, автомобильный, трубопроводный, водный и воздушный. Достоинства и недостатки различных видов транспорта. Транспортна сеть и ее элементы.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Отрасли нематериальной сферы. Сфера услуг и ее география.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gramStart"/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понятия: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национальная экономика (народное хозяйство), отрасль, предприятие, межотраслевой комплекс, факторы размещения производства, комбинированные производства, материальная и нематериальная сфера хозяйства, сфера услуг.</w:t>
      </w:r>
      <w:proofErr w:type="gramEnd"/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Практические работы: 1. Выбор места для строительства предприятия на основе знания фактора размещения производства. 2. Сравнительная характеристика двух или нескольких угольных бассейнов страны. 3. Составление характеристики одной из металлургических баз на основе карт и статистических данных. 4. Определение по картам основных центров размещения металлоемкого и трудоемкого машиностроения. 6. Определение по картам особенностей зональной специализации сельского хозяйства.</w:t>
      </w:r>
    </w:p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lastRenderedPageBreak/>
        <w:t>Раздел 2. 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ЭКОНОМИЧЕСКИЕ РАЙОНЫ РОССИИ </w:t>
      </w:r>
      <w:r w:rsidRPr="002C6524">
        <w:rPr>
          <w:rFonts w:eastAsia="Times New Roman" w:cs="Times New Roman"/>
          <w:color w:val="000000"/>
          <w:szCs w:val="24"/>
          <w:lang w:eastAsia="ru-RU"/>
        </w:rPr>
        <w:t>(27 часов)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Северный экономический район, его географическое положение, ресурсы, население и специфика хозяйственной специализации. Единственный сырьевой район Западной зоны. Русский Север – самый большой по площади район ЕТР. Топливные и энергетические ресурсы – основа хозяйства района. Мурманск – морские ворота страны.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Северо-Западный экономический район, его географическое положение, ресурсы, население и специфика хозяйственной специализации.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Северо-Запад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– транзитный район между Россией и Европой. Бедность природными ресурсами. Выгодное географическое положение – главный фактор развития промышленности района. Опора на привозное сырье. Машиностроение – ведущая отрасль промышленности района.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Калининградская область – самая западная территория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Центральный экономический район,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Ограниченные природные ресурсы. Ключевая роль машиностроения. Старейший центр текстильной промышленности.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Центрально-Черноземный экономический район, его географическое положение, ресурсы, население и специфика хозяйственной специализации. Ведущая роль природных ресурсов в развитии хозяйства района. ЦЧР – один из крупнейших сельскохозяйственных районов России.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Волго-Вятский экономический район, его географическое положение, ресурсы, население и специфика хозяйственной специализации. Выгодность экономико-географического положения. Высококвалифицированные трудовые ресурсы района. Крупнейший центр автомобилестроения страны. Нижегородская агломерация – экономическое ядро района.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Северо-Кавказский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экономический район, его географическое положение, ресурсы, население и специфика хозяйственной специализации. Один из крупнейших по числу жителей и в тоже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Поволжский экономический район,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Уральский экономический район,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Западно-Сибирский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 экономический район, его географическое положение, ресурсы, население и специфика хозяйственной специализации. Главное богатство –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Восточно-Сибирский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экономический район, его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Ангаро-Енисейский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каскад – крупнейший производитель электроэнергии в стране. Перспективы развития энергоемких отраслей.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Дальневосточный экономический район,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– вывоз леса, рыбы, руд цветных металлов, золота, алмазов.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lastRenderedPageBreak/>
        <w:t>Основные понятия: транзитное положение, добывающие отрасли, энергоемкие производства, Нечерноземье.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Практические работы. 1. Экономико-географическая характеристика территории (области, края, республики) по типовому плану. 2. Составление схемы внешних производственно-территориальных связей экономического района. 3. Сравнение экономико-географического положения и ресурсов Северо-Западного и Центрального районов. 4. Анализ перспектив развития рекреационного хозяйства Северного Кавказа. 5. Сравнение хозяйственной специализации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Западно-Сибирского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Восточно-Сибирского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экономических районов.</w:t>
      </w:r>
    </w:p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Раздел 3. 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СТРАНЫ БЛИЖНЕГО ЗАРУБЕЖЬЯ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(4 часа)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Страны Европейского Запада. Страны Балтии – Эстония, Латвия и Литва – небольшие государства с ограниченными природными ресурсами. Ключевая роль отраслей неметаллоемкого машиностроения. Белоруссия. ЕЕ транзитное положение между Россией и зарубежной Европой. Специализации на транспортном машиностроении и химической промышленности. Общие для стран Европейского Запада черты экономики: легкая и пищевая промышленность, животноводческая специализация сельского хозяйства.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Страны Европейского Юга. Богатые природные ресурсы и благоприятные условия – основа экономики Украины. Многоотраслевая промышленность Украины. Ведущая роль металлургии, машиностроения и химической промышленности. Украина – крупнейший производитель зерна в ближнем зарубежье. Агроклиматические ресурсы – основа сельскохозяйственной специализации Молдовы.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Страны Закавказья. Южное положение и преобладание горного рельефа. Ограниченный набор минеральных ресурсов. Сельское хозяйство – основы экономики Грузии. Точное машиностроение и цветная металлургия – хозяйственная специализация Армении. Нефтегазовый комплекс Азербайджана.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Страны Азиатского Юга. Казахстан – страна-гигант. Рудные и топливные ресурсы – база для металлургии и нефтегазовой промышленности. Доминирующая роль черной и цветной металлургии. Природные условия, определяющие сельскохозяйственную специфику разных частей страны. Четыре среднеазиатские республики: черты сходства и различия. Преобладание сельского хозяйства: хлопководства, шелководства, садоводства и виноградарства.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Основные понятия: прибалтийский тип сельского хозяйства,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завалуненность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, теплолюбивые культуры,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каракульные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овцы, пустыни, ковроткачество, длинноволокнистый хлопок.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Практическая работа: составление схемы внешних производственно-территориальных связей между странами ближнего зарубежья и Россией.</w:t>
      </w:r>
    </w:p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Заключение. Место России в хозяйственной системе современного мира.</w:t>
      </w:r>
      <w:r w:rsidRPr="002C6524">
        <w:rPr>
          <w:rFonts w:eastAsia="Times New Roman" w:cs="Times New Roman"/>
          <w:color w:val="000000"/>
          <w:szCs w:val="24"/>
          <w:lang w:eastAsia="ru-RU"/>
        </w:rPr>
        <w:t> (2 часа)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Развитие хозяйственного комплекса России и изменение ее экономического значения на международном уровне.</w:t>
      </w: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Учебно-тематическое планирование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7289"/>
        <w:gridCol w:w="1061"/>
        <w:gridCol w:w="1938"/>
        <w:gridCol w:w="1712"/>
      </w:tblGrid>
      <w:tr w:rsidR="002C6524" w:rsidRPr="002C6524" w:rsidTr="002C6524">
        <w:trPr>
          <w:trHeight w:val="260"/>
        </w:trPr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0" w:name="84f3738d27c15d2cf8e0fa63290017d50caa5c32"/>
            <w:bookmarkStart w:id="1" w:name="0"/>
            <w:bookmarkEnd w:id="0"/>
            <w:bookmarkEnd w:id="1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260"/>
        </w:trPr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Учебно-тренировочные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Оценочные</w:t>
            </w: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Введение. Экономическая и социальная география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Общий обзор России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Россия на карте мира. Природные условия и ресурсы России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Население России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Хозяйство России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Экономические районы России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Страны Ближнего Зарубежья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Заключение. Место России  в мировой экономике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8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</w:tbl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Материально-техническое обеспечение учебного процесса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6056"/>
        <w:gridCol w:w="5944"/>
      </w:tblGrid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bookmarkStart w:id="2" w:name="9a915f35de3fc3a722c8fb69769f3bbb28f3802b"/>
            <w:bookmarkStart w:id="3" w:name="1"/>
            <w:bookmarkEnd w:id="2"/>
            <w:bookmarkEnd w:id="3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Программы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Примерные программы для среднего (полного) общего образования по географии (базовый уровень) 2004 г.</w:t>
            </w: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Сборник нормативных документов География М., «Дрофа», 2004 г.</w:t>
            </w:r>
          </w:p>
          <w:p w:rsidR="002C6524" w:rsidRPr="002C6524" w:rsidRDefault="002C6524" w:rsidP="002C6524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Программы. География 6-9 классы</w:t>
            </w:r>
            <w:proofErr w:type="gram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/ </w:t>
            </w:r>
            <w:proofErr w:type="gram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од ред.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Душиной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 В. – М.: «Дрофа» 2008.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программе определены цели и задачи курса, рассмотрены особенности содержания и результаты его освоения (личностные,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метапредметные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Учебники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Дронов В.П., Савельева Л.Е. География. Землеведение. – М.: Дрофа, 2007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В учебниках реализована главная цель, которую ставили перед собой авторы, — развитие личности школьника средствами математики, подготовка его к продолжению обучения и к самореализации в современном обществе. В учебниках представлен материал, соответствующий программе и позволяющий учащимся 5—9 классов выстраивать индивидуальные траектории изучения математики за счёт обязательного и дополнительного материала, маркированной разно-уровневой системы упражнений, организованной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помощи в разделе «Ответы, советы и решения», дополнительного материала: различных практикумов, исследовательских и практических работ, домашних контрольных работ, исторического и справочного материала и др.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Дронов. В.П., Баринова И.И., Ром В.Я.,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Лобжанидзе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А.А. Рабочая тетрадь.- М.: Дрофа, 2007.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Дидактические карточки-задания по географии. 9 класс. Часть I: к учебнику В. П. Дронов, В. Я. Рома «География России. Население и хозяйство. 9 класс» /Л. Е. Перлов. – М.: Издательство «Экзамен», 2008.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Дидактические карточки-задания по географии. 9 класс. Часть II: к учебнику В. П. Дронов, В. Я. Рома «География России. Население и хозяйство. 9 класс» /Л. Е. Перлов. – М.: Издательство «Экзамен», 2008.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Пятунин Б.Б. Новые контрольные и проверочные работы по географии. 8-9 классы. М.: Дрофа, 2005.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Сиротин В.И. Рабочая тетрадь по географии. 9 класс.- М.: Дрофа,2011.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Сиротин В.И. Тесты для итогового контроля.8-9 классы. - М.: Дрофа, 2003.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Дидактические материалы обеспечивают диагностику и контроль качества обучения в соответствии с требованиями к уровню подготовки учащихся, закреплёнными в стандарте. Пособия содержат проверочные работы: тесты, самостоятельные и контрольные работы, дополняют задачный материал учебников и рабочих тетрадей, содержат ответы ко всем заданиям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Дополнительная литература для учащихся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Краткий справочник школьника. 5-11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/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Ави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.- сост. П. И. Алтынов и др. – М.: Дрофа, 1997.</w:t>
            </w:r>
          </w:p>
          <w:p w:rsidR="002C6524" w:rsidRPr="002C6524" w:rsidRDefault="002C6524" w:rsidP="002C65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Атлас. География России. Население и хозяйство. 9 </w:t>
            </w: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класс.</w:t>
            </w:r>
          </w:p>
          <w:p w:rsidR="002C6524" w:rsidRPr="002C6524" w:rsidRDefault="002C6524" w:rsidP="002C65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Контурные карты. 9 класс – М.: Дрофа, 2013.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Алексеев А.А. География России. Природа и население</w:t>
            </w:r>
            <w:proofErr w:type="gram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.-</w:t>
            </w:r>
            <w:proofErr w:type="gram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М.:Дрофа,2007.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Родионова И.А. Экономическая география России. М.: Московский лицей,2001.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углубления </w:t>
            </w: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интереса к предмету, а также для подготовки докладов, сообщений, рефератов, творческих работ, проектов и др. В список вошли справочники, учебные пособия, сборники олимпиад, книги для чтения и др.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Методические пособия для учителя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Маерова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Н.Ю. Уроки географии. 8-9 классы. М.: Дрофа, 2004.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В методических пособиях описана авторская технология обучения математике. Пособия построены поурочно и включают примерное тематическое планирование, самостоятельные и контрольные работы, математические диктанты, тесты, задания для устной работы и дополнительные задания к уроку, инструкции по проведению зачётов, решения задач на смекалку и для летнего досуга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Печатные пособия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Комплекты таблиц справочного характера охватывают основные вопросы по географии каждого года обучения. Таблицы помогут не только сделать процесс обучения более наглядным и эффективным, но и украсят кабинет.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Компьютерные и информационно-коммуникативные средства обучения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География. 6-10 классы. Библиотека электронных наглядных пособий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Мультимедийные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обучающие программы носят  проблемно-тематический характер и обеспечивают дополнительные условия для изучения отдельных тем и разделов математики. Диски разработаны для самостоятельной работы учащихся на уроках (если класс оснащён компьютерами) или в домашних условиях. Материал по основным вопросам географии основной школы представлен на дисках</w:t>
            </w: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Персональный компьютер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Мультимедиапроектор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экраном и интерактивная доска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Метеостанция</w:t>
            </w:r>
          </w:p>
        </w:tc>
        <w:tc>
          <w:tcPr>
            <w:tcW w:w="7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C6524" w:rsidRPr="002C6524" w:rsidRDefault="002C6524" w:rsidP="002C652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t>Требования к уровню подготовки учащихся</w:t>
      </w:r>
    </w:p>
    <w:p w:rsidR="002C6524" w:rsidRPr="002C6524" w:rsidRDefault="002C6524" w:rsidP="002C6524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Учащиеся должны:</w:t>
      </w:r>
    </w:p>
    <w:p w:rsidR="002C6524" w:rsidRPr="002C6524" w:rsidRDefault="002C6524" w:rsidP="002C6524">
      <w:pPr>
        <w:numPr>
          <w:ilvl w:val="0"/>
          <w:numId w:val="1"/>
        </w:numPr>
        <w:spacing w:after="0" w:line="240" w:lineRule="auto"/>
        <w:ind w:left="92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Знать (понимать):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географические особенности природных регионов России; основные географические объекты;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причины, обуславливающие разнообразие природы нашей Родины;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связи между географическим положением, природными условиями и хозяйственными особенностями отдельных регионов страны;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факторы размещения основных отраслей хозяйства России;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основные отрасли хозяйства России, географию их размещения;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крупнейшие городские агломерации нашей страны;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- причины возникновения </w:t>
      </w:r>
      <w:proofErr w:type="spellStart"/>
      <w:r w:rsidRPr="002C6524">
        <w:rPr>
          <w:rFonts w:eastAsia="Times New Roman" w:cs="Times New Roman"/>
          <w:color w:val="000000"/>
          <w:szCs w:val="24"/>
          <w:lang w:eastAsia="ru-RU"/>
        </w:rPr>
        <w:t>геоэкологических</w:t>
      </w:r>
      <w:proofErr w:type="spellEnd"/>
      <w:r w:rsidRPr="002C6524">
        <w:rPr>
          <w:rFonts w:eastAsia="Times New Roman" w:cs="Times New Roman"/>
          <w:color w:val="000000"/>
          <w:szCs w:val="24"/>
          <w:lang w:eastAsia="ru-RU"/>
        </w:rPr>
        <w:t xml:space="preserve"> проблем, а также меры по их предотвращению;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географию народов, населяющих нашу страну.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lastRenderedPageBreak/>
        <w:t>2. Уметь: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давать характеристики крупных районов нашей страны, в том числе с использованием карт атласа;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приводить примеры рационального природопользования; прогнозировать изменения природных объектов в результате хозяйственной деятельности человека;</w:t>
      </w:r>
    </w:p>
    <w:p w:rsidR="002C6524" w:rsidRPr="002C6524" w:rsidRDefault="002C6524" w:rsidP="002C6524">
      <w:pPr>
        <w:spacing w:after="0" w:line="240" w:lineRule="auto"/>
        <w:ind w:left="568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color w:val="000000"/>
          <w:szCs w:val="24"/>
          <w:lang w:eastAsia="ru-RU"/>
        </w:rPr>
        <w:t>- объяснить особенности хозяйства регионов России и их экономические связи.</w:t>
      </w: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2C6524" w:rsidRDefault="002C6524" w:rsidP="002C652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  <w:sectPr w:rsidR="002C6524" w:rsidSect="00B15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524" w:rsidRPr="002C6524" w:rsidRDefault="002C6524" w:rsidP="002C652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Календарно – тематическое планирование по географии. 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Население и хозяйство России. 9 класс.</w:t>
      </w:r>
      <w:r w:rsidRPr="002C6524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>(68 часов)</w:t>
      </w:r>
    </w:p>
    <w:tbl>
      <w:tblPr>
        <w:tblW w:w="1200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73"/>
        <w:gridCol w:w="764"/>
        <w:gridCol w:w="930"/>
        <w:gridCol w:w="2981"/>
        <w:gridCol w:w="2850"/>
        <w:gridCol w:w="2741"/>
        <w:gridCol w:w="1161"/>
      </w:tblGrid>
      <w:tr w:rsidR="002C6524" w:rsidRPr="002C6524" w:rsidTr="002C6524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bookmarkStart w:id="4" w:name="04261b1184a2ebb7e70860c7d563024a273edcb8"/>
            <w:bookmarkStart w:id="5" w:name="2"/>
            <w:bookmarkEnd w:id="4"/>
            <w:bookmarkEnd w:id="5"/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№</w:t>
            </w:r>
          </w:p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/</w:t>
            </w:r>
            <w:proofErr w:type="spellStart"/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Номер и тема урока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Дом</w:t>
            </w:r>
            <w:proofErr w:type="gramStart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proofErr w:type="gramEnd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</w:t>
            </w:r>
            <w:proofErr w:type="gramEnd"/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адание</w:t>
            </w:r>
          </w:p>
        </w:tc>
      </w:tr>
      <w:tr w:rsidR="002C6524" w:rsidRPr="002C6524" w:rsidTr="002C6524">
        <w:trPr>
          <w:trHeight w:val="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Фактич</w:t>
            </w:r>
            <w:proofErr w:type="spellEnd"/>
            <w:r w:rsidRPr="002C6524">
              <w:rPr>
                <w:rFonts w:eastAsia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Введение 1ч</w:t>
            </w:r>
          </w:p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Что изучает экономическая и социальная география?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Экономическая география как общественная наука. Источники получения знаний о природе, населении и хозяйстве. Методы получения, обработки представления географической информации. Статистика.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Россия на карте мира. Природные условия и ресурсы 7ч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11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Формирование территории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 №1 </w:t>
            </w: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(оценочная)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«Нанесение на контурную карту соседних с Россией стран».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§2</w:t>
            </w:r>
          </w:p>
        </w:tc>
      </w:tr>
      <w:tr w:rsidR="002C6524" w:rsidRPr="002C6524" w:rsidTr="002C6524">
        <w:trPr>
          <w:trHeight w:val="4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Экономико-географическое положение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Географическое положение, виды и уровни ГП.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</w:t>
            </w:r>
          </w:p>
        </w:tc>
      </w:tr>
      <w:tr w:rsidR="002C6524" w:rsidRPr="002C6524" w:rsidTr="002C6524">
        <w:trPr>
          <w:trHeight w:val="4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Административно-территориальное устройство</w:t>
            </w: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 w:val="22"/>
                <w:lang w:eastAsia="ru-RU"/>
              </w:rPr>
              <w:t> РФ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 №2 (оценочная)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«Нанесение на контурную карту национально-</w:t>
            </w: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lastRenderedPageBreak/>
              <w:t>территориальных образований и краев»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Политико-государственное устройства РФ, количество и состав национальн</w:t>
            </w:r>
            <w:proofErr w:type="gramStart"/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о-</w:t>
            </w:r>
            <w:proofErr w:type="gramEnd"/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и государственно-территориальных образований на территории 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РФ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lastRenderedPageBreak/>
              <w:t>§4</w:t>
            </w:r>
          </w:p>
        </w:tc>
      </w:tr>
      <w:tr w:rsidR="002C6524" w:rsidRPr="002C6524" w:rsidTr="002C6524">
        <w:trPr>
          <w:trHeight w:val="4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 Экономическое районирование территории РФ.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Варианты районирования территории. Географическое разделение труда. Отрасль специализации. Экономические районы.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§5</w:t>
            </w:r>
          </w:p>
        </w:tc>
      </w:tr>
      <w:tr w:rsidR="002C6524" w:rsidRPr="002C6524" w:rsidTr="002C6524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5. Природные условия РФ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Деление хозяйства на добывающие и обрабатывающие отрасли. Негативные черты добывающей промышленности. Ресурсные базы России.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§6</w:t>
            </w:r>
          </w:p>
        </w:tc>
      </w:tr>
      <w:tr w:rsidR="002C6524" w:rsidRPr="002C6524" w:rsidTr="002C6524">
        <w:trPr>
          <w:trHeight w:val="2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6. Природные ресурсы РФ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§7</w:t>
            </w:r>
          </w:p>
        </w:tc>
      </w:tr>
      <w:tr w:rsidR="002C6524" w:rsidRPr="002C6524" w:rsidTr="002C6524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7. Хозяйственная деятельность изменение природной среды.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§8</w:t>
            </w:r>
          </w:p>
        </w:tc>
      </w:tr>
      <w:tr w:rsidR="002C6524" w:rsidRPr="002C6524" w:rsidTr="002C6524">
        <w:trPr>
          <w:trHeight w:val="4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Население России 7ч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Численность населения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«Определение по статистическим данным плотности населения отдельных субъектов Федерации»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Численность населения РФ. Переписи населения. Естественный прирост. Динамика естественного прироста в России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§9</w:t>
            </w:r>
          </w:p>
        </w:tc>
      </w:tr>
      <w:tr w:rsidR="002C6524" w:rsidRPr="002C6524" w:rsidTr="002C6524">
        <w:trPr>
          <w:trHeight w:val="4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Размещение населения на территории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Основные области расселения восточных славян. Этапы формирования Российского государства. Направления российской геополитики.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§10</w:t>
            </w:r>
          </w:p>
        </w:tc>
      </w:tr>
      <w:tr w:rsidR="002C6524" w:rsidRPr="002C6524" w:rsidTr="002C6524">
        <w:trPr>
          <w:trHeight w:val="4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Миграции населения.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Внутренние и внешние миграции: причины, их порождающие. Основные 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направления миграционных потоков на разных этапах развития страны. Плотность населения. Зоны расселения.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lastRenderedPageBreak/>
              <w:t>§11</w:t>
            </w: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 Формы расселения и урбанизация.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Городские и сельские поселения. Города по функциям, численности населения. Города-миллионеры. Городские агломерации. Две зоны расселения в России, их сравнительная характеристика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§12</w:t>
            </w:r>
          </w:p>
        </w:tc>
      </w:tr>
      <w:tr w:rsidR="002C6524" w:rsidRPr="002C6524" w:rsidTr="002C6524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5. Этнический и религиозный состав населения.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«Составление таблицы «Народы России, не имеющие национально-территориальных образований»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Россия - многонациональное государство. Многонациональность как специфический фактор формирования и развития России. Межнациональные проблемы. Языковые семьи и группы. Народы и основные религии. </w:t>
            </w:r>
            <w:proofErr w:type="spellStart"/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Многоконфессиональность</w:t>
            </w:r>
            <w:proofErr w:type="spellEnd"/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. География религий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§13</w:t>
            </w:r>
          </w:p>
        </w:tc>
      </w:tr>
      <w:tr w:rsidR="002C6524" w:rsidRPr="002C6524" w:rsidTr="002C6524">
        <w:trPr>
          <w:trHeight w:val="4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6. Трудовые ресурсы и рынок труда.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§14</w:t>
            </w:r>
          </w:p>
        </w:tc>
      </w:tr>
      <w:tr w:rsidR="002C6524" w:rsidRPr="002C6524" w:rsidTr="002C652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7. Итоговый урок по теме</w:t>
            </w: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 «Население России»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Хозяйство России 20ч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4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Национальная экономика и её структура.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Виды экономических систем, их основные характеристики, особенности, проблемы и недостатки. Структура экономики России. Производственная и непроизводственная сферы 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труда, их отраслевой состав и функции  в народном хозяйстве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§15</w:t>
            </w:r>
          </w:p>
        </w:tc>
      </w:tr>
      <w:tr w:rsidR="002C6524" w:rsidRPr="002C6524" w:rsidTr="002C6524">
        <w:trPr>
          <w:trHeight w:val="5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Факторы размещения производства.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§16</w:t>
            </w:r>
          </w:p>
        </w:tc>
      </w:tr>
      <w:tr w:rsidR="002C6524" w:rsidRPr="002C6524" w:rsidTr="002C6524">
        <w:trPr>
          <w:trHeight w:val="5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Топливно-энергетический комплекс. Нефтяная и газовая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и значение ТЭК в хозяйстве России. Экспортная направленность. Топливно-энергетический баланс. Условное топливо.  Экономия электроэнергии.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Главные нефтяные, газовые и угольные базы России, их ГП и особенности. Основные грузопотоки. Эффективность эксплуатации. Себестоимость производства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§17</w:t>
            </w:r>
          </w:p>
        </w:tc>
      </w:tr>
      <w:tr w:rsidR="002C6524" w:rsidRPr="002C6524" w:rsidTr="002C6524">
        <w:trPr>
          <w:trHeight w:val="3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 ТЭК. Угольная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«Сравнительная характеристика двух угольных бассейнов страны».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§18</w:t>
            </w: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5. Электроэнергетика.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Технико-экономические особенности электростанций разного типа, факторы их размещения. Энергосистема.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§19</w:t>
            </w: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6. Чёрная металлургия.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«Составление характеристики одной из металлургических баз на основе карт и статистических данных»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Металлургические базы России, их доля в общероссийском производстве стали и проката. Промышленные центры, выпускаемая продукция. Факторы размещения предприятий.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§20</w:t>
            </w:r>
          </w:p>
        </w:tc>
      </w:tr>
      <w:tr w:rsidR="002C6524" w:rsidRPr="002C6524" w:rsidTr="002C6524">
        <w:trPr>
          <w:trHeight w:val="17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7. Цветная металлургия.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работа№3 </w:t>
            </w: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(оценочная)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«Определение по картам главных факторов и районов размещения алюминиевой промышленности»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Металлургические базы России, их доля в общероссийском производстве стали и проката. Промышленные центры, выпускаемая продукция. Факторы размещения предприятий.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§21</w:t>
            </w:r>
          </w:p>
        </w:tc>
      </w:tr>
      <w:tr w:rsidR="002C6524" w:rsidRPr="002C6524" w:rsidTr="002C6524">
        <w:trPr>
          <w:trHeight w:val="5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8. Машиностроительный комплекс, состав и значение.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работа№4 </w:t>
            </w: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(оценочная)</w:t>
            </w:r>
          </w:p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«Составление схемы межотраслевых связей на примере одной из отраслей промышленности».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Роль и значение машиностроения в хозяйстве России, состав комплекса, проблемы развития.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§22</w:t>
            </w: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9. Размещение отраслей машиностроения.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Уровень развития различных отраслей машиностроительного комплекса, главные факторы размещения и особенности размещения машиностроения по территории России, основные районы и крупные центры.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§23</w:t>
            </w:r>
          </w:p>
        </w:tc>
      </w:tr>
      <w:tr w:rsidR="002C6524" w:rsidRPr="002C6524" w:rsidTr="002C6524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10. Химическая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комплекса. Химизация. Особенности химической промышленности, отраслевой состав.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§24</w:t>
            </w:r>
          </w:p>
        </w:tc>
      </w:tr>
      <w:tr w:rsidR="002C6524" w:rsidRPr="002C6524" w:rsidTr="002C6524">
        <w:trPr>
          <w:trHeight w:val="2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11. Лесная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Лесные ресурсы России. Функции леса. Отрасли лесной промышленности. Основные центры и факторы размещения производства.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§25</w:t>
            </w:r>
          </w:p>
        </w:tc>
      </w:tr>
      <w:tr w:rsidR="002C6524" w:rsidRPr="002C6524" w:rsidTr="002C6524">
        <w:trPr>
          <w:trHeight w:val="4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 xml:space="preserve">12. Размещение отраслей химико-лесного </w:t>
            </w: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комплекса.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Экологические проблемы и факторы размещения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§25</w:t>
            </w:r>
          </w:p>
        </w:tc>
      </w:tr>
      <w:tr w:rsidR="002C6524" w:rsidRPr="002C6524" w:rsidTr="002C6524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13. АПК, состав, значение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Значение АПК в хозяйстве. Состав АПК, роль. Закон о земле. Интенсивный и экстенсивный путь развития. Мелиорация.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2C6524">
              <w:rPr>
                <w:rFonts w:eastAsia="Times New Roman" w:cs="Times New Roman"/>
                <w:color w:val="000000"/>
                <w:lang w:eastAsia="ru-RU"/>
              </w:rPr>
              <w:t>к</w:t>
            </w:r>
            <w:proofErr w:type="gramEnd"/>
            <w:r w:rsidRPr="002C6524">
              <w:rPr>
                <w:rFonts w:eastAsia="Times New Roman" w:cs="Times New Roman"/>
                <w:color w:val="000000"/>
                <w:lang w:eastAsia="ru-RU"/>
              </w:rPr>
              <w:t>онспект в тетради</w:t>
            </w:r>
          </w:p>
        </w:tc>
      </w:tr>
      <w:tr w:rsidR="002C6524" w:rsidRPr="002C6524" w:rsidTr="002C65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14. Сельское хозяйство. Растениеводство.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Отраслевой состав и география земледелия и животноводства в России.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§26</w:t>
            </w:r>
          </w:p>
        </w:tc>
      </w:tr>
      <w:tr w:rsidR="002C6524" w:rsidRPr="002C6524" w:rsidTr="002C6524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15. Животноводство.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§27</w:t>
            </w:r>
          </w:p>
        </w:tc>
      </w:tr>
      <w:tr w:rsidR="002C6524" w:rsidRPr="002C6524" w:rsidTr="002C6524">
        <w:trPr>
          <w:trHeight w:val="48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16. Зональная специализация сельского хозяйства.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 №5 </w:t>
            </w: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(оценочная)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«Объяснение зональной специализации сельского хозяйства России».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Главные сельскохозяйственные районы на территории России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§28</w:t>
            </w:r>
          </w:p>
        </w:tc>
      </w:tr>
      <w:tr w:rsidR="002C6524" w:rsidRPr="002C6524" w:rsidTr="002C6524">
        <w:trPr>
          <w:trHeight w:val="3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17. Пищевая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и факторы размещения производств пищевой и легкой промышленности в России. Крупные центры производства.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§29</w:t>
            </w:r>
          </w:p>
        </w:tc>
      </w:tr>
      <w:tr w:rsidR="002C6524" w:rsidRPr="002C6524" w:rsidTr="002C6524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18. Лёгкая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§29</w:t>
            </w:r>
          </w:p>
        </w:tc>
      </w:tr>
      <w:tr w:rsidR="002C6524" w:rsidRPr="002C6524" w:rsidTr="002C6524">
        <w:trPr>
          <w:trHeight w:val="24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19. Транспорт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Роль и значение транспорта для хозяйства страны. Транспортный узел, транспортная система. Пассажирооборот, грузооборот.</w:t>
            </w:r>
            <w:r w:rsidRPr="002C652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Главные особенности различных видов транспорта, география важнейших транспортных путей, крупные транспортные центры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§30</w:t>
            </w:r>
          </w:p>
        </w:tc>
      </w:tr>
      <w:tr w:rsidR="002C6524" w:rsidRPr="002C6524" w:rsidTr="002C6524">
        <w:trPr>
          <w:trHeight w:val="4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20. Нематериальная сфера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Связь, ее виды, основная задача. Сфера 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обслуживания, отраслевой состав, проблемы и перспективы развития.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lastRenderedPageBreak/>
              <w:t>§31</w:t>
            </w:r>
          </w:p>
        </w:tc>
      </w:tr>
      <w:tr w:rsidR="002C6524" w:rsidRPr="002C6524" w:rsidTr="002C652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Экономические районы России 27 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2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36.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Северный экономический район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ЭГП, природные условия и ресурсы Северного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«Экономико-географическая характеристика района по типовому плану»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sz w:val="20"/>
                <w:lang w:eastAsia="ru-RU"/>
              </w:rPr>
              <w:t>Состав района. Особенности ЭГП. Природные условия и ресурсы.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§32</w:t>
            </w:r>
          </w:p>
        </w:tc>
      </w:tr>
      <w:tr w:rsidR="002C6524" w:rsidRPr="002C6524" w:rsidTr="002C6524">
        <w:trPr>
          <w:trHeight w:val="7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37.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2. Население и специфика хозяйственной специализации.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§32</w:t>
            </w:r>
          </w:p>
        </w:tc>
      </w:tr>
      <w:tr w:rsidR="002C6524" w:rsidRPr="002C6524" w:rsidTr="002C6524">
        <w:trPr>
          <w:trHeight w:val="18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Северо-западный район</w:t>
            </w:r>
          </w:p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ЭГП. Специализация хозяйства района. Санкт-Петербург – центр района.</w:t>
            </w:r>
          </w:p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§33</w:t>
            </w:r>
          </w:p>
        </w:tc>
      </w:tr>
      <w:tr w:rsidR="002C6524" w:rsidRPr="002C6524" w:rsidTr="002C6524">
        <w:trPr>
          <w:trHeight w:val="5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 xml:space="preserve">2. Калининградская область – </w:t>
            </w:r>
            <w:proofErr w:type="spellStart"/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полуанклав</w:t>
            </w:r>
            <w:proofErr w:type="spellEnd"/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§34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40.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Центральный район</w:t>
            </w:r>
          </w:p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1. ЭГП, природные условия и ресурсы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 №6</w:t>
            </w:r>
            <w:r w:rsidRPr="002C6524">
              <w:rPr>
                <w:rFonts w:eastAsia="Times New Roman" w:cs="Times New Roman"/>
                <w:i/>
                <w:iCs/>
                <w:color w:val="000000"/>
                <w:u w:val="single"/>
                <w:lang w:eastAsia="ru-RU"/>
              </w:rPr>
              <w:t> (оценочная)</w:t>
            </w: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</w:p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«Сравнение ЭГП и ресурсов Северо-Западного и Центрального районов»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§35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Население и хозяйство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§35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42.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Центрально-Чернозёмный экономический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Природные ресурсы – основа хозяйства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§36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ЦЧР – один из крупнейших с/</w:t>
            </w:r>
            <w:proofErr w:type="spellStart"/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х</w:t>
            </w:r>
            <w:proofErr w:type="spellEnd"/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 xml:space="preserve"> районов страны.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§36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Волго-Вятский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ГП, природные условия и ресурсы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§37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Специализация хозяйства района. Нижегородская агломерация.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§37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46.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Северо-Кавказский</w:t>
            </w:r>
            <w:proofErr w:type="spellEnd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 xml:space="preserve">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Особенности географического положения и природы района. Сельское хозяйство – главная отрасль экономики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§38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География Ставропольского края</w:t>
            </w:r>
          </w:p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Особенности ЭГП, формирование природы, территории.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«Определение по  картам ЭГП своего региона».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Особенности ЭГП. Природные условия и ресурсы.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Население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Численность населения Ставропольского края. Естественный прирост. Динамика естественного прироста. Половой, возрастной, национальный состав.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 Особенности хозяйства. Промышленность.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Группировка отраслей по их связям с природными ресурсами. Производственный потенциал.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8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5. АПК.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География земледелия и животноводства края. Проблемы и перспективы развития АПК.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6. Транспорт.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Главные особенности различных видов транспорта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52.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Поволжский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1.ГП, природные условия и ресурсы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§39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Поволжье – «Автомобильный цех» страны.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§39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Уральский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Особенности географического положения и богатство минеральным сырьём.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§40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Урал – главная металлургическая база страны.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§40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Западно-Сибирский</w:t>
            </w:r>
            <w:proofErr w:type="spellEnd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 xml:space="preserve">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Особенности природы и </w:t>
            </w:r>
            <w:proofErr w:type="spellStart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ресурсообеспеченности</w:t>
            </w:r>
            <w:proofErr w:type="spellEnd"/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§41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Западная Сибирь – основа топливно-энергетической базы страны.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§41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58.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proofErr w:type="spellStart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Восточно-Сибирский</w:t>
            </w:r>
            <w:proofErr w:type="spellEnd"/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 xml:space="preserve">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ГП, особенности природы и богатство ресурсами.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Состав района. Особенности ЭГП. Природные условия и ресурсы. Характеристика населения. Отрасли 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§42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59.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Специализация хозяйства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u w:val="single"/>
                <w:lang w:eastAsia="ru-RU"/>
              </w:rPr>
              <w:t>Практическая работа №7 (оценочная)</w:t>
            </w: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«Сравнение хозяйственной специализации </w:t>
            </w:r>
            <w:proofErr w:type="spellStart"/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Западно-Сибирского</w:t>
            </w:r>
            <w:proofErr w:type="spellEnd"/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Восточно-Сибирского</w:t>
            </w:r>
            <w:proofErr w:type="spellEnd"/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 xml:space="preserve"> экономических районов».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§42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Дальневосточный район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ГП, природные условия и ресурсы.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Состав района. Особенности ЭГП. Природные условия и ресурсы. Характеристика населения. Отрасли </w:t>
            </w: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lastRenderedPageBreak/>
              <w:t>специализации промышленности и сельского хозяйства. Экологические проблемы.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lastRenderedPageBreak/>
              <w:t>§43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ind w:left="-108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Население и хозяйство района.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§43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Итоговый урок по теме</w:t>
            </w: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 «Экономические районы России»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Страны ближнего зарубежья 4ч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rPr>
          <w:trHeight w:val="42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 Страны Балтии и Белоруссия.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0"/>
                <w:lang w:eastAsia="ru-RU"/>
              </w:rPr>
              <w:t>Особенности ЭГП. Природные условия и ресурсы. Характеристика населения. Отрасли специализации промышленности и сельского хозяйства.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§44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2. Украина и Молдавия.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§45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3. Страны Закавказья.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Практическая работа</w:t>
            </w:r>
          </w:p>
          <w:p w:rsidR="002C6524" w:rsidRPr="002C6524" w:rsidRDefault="002C6524" w:rsidP="002C6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(учебно-тренировочная)</w:t>
            </w:r>
          </w:p>
          <w:p w:rsidR="002C6524" w:rsidRPr="002C6524" w:rsidRDefault="002C6524" w:rsidP="002C6524">
            <w:pPr>
              <w:spacing w:after="0" w:line="0" w:lineRule="atLeast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«Составление схемы внешних производственно-территориальных связей между странами ближнего зарубежья и Россией».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§46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4. Страны Центрально-Азиатского региона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lang w:eastAsia="ru-RU"/>
              </w:rPr>
              <w:t>§47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lang w:eastAsia="ru-RU"/>
              </w:rPr>
              <w:t>Заключение 2ч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67.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Cs w:val="24"/>
                <w:lang w:eastAsia="ru-RU"/>
              </w:rPr>
              <w:t>1.Место России в мировой экономике.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color w:val="000000"/>
                <w:sz w:val="22"/>
                <w:lang w:eastAsia="ru-RU"/>
              </w:rPr>
              <w:t>§48</w:t>
            </w: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>68.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0" w:lineRule="atLeast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t xml:space="preserve">2. Итоговый урок за </w:t>
            </w:r>
            <w:r w:rsidRPr="002C6524"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  <w:lastRenderedPageBreak/>
              <w:t>курс 9 класса.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  <w:tr w:rsidR="002C6524" w:rsidRPr="002C6524" w:rsidTr="002C6524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kern w:val="36"/>
                <w:szCs w:val="24"/>
                <w:lang w:eastAsia="ru-RU"/>
              </w:rPr>
            </w:pPr>
            <w:r w:rsidRPr="002C6524">
              <w:rPr>
                <w:rFonts w:eastAsia="Times New Roman" w:cs="Times New Roman"/>
                <w:b/>
                <w:bCs/>
                <w:i/>
                <w:iCs/>
                <w:color w:val="000000"/>
                <w:kern w:val="36"/>
                <w:lang w:eastAsia="ru-RU"/>
              </w:rPr>
              <w:t>Практических работ-14</w:t>
            </w:r>
          </w:p>
          <w:p w:rsidR="002C6524" w:rsidRPr="002C6524" w:rsidRDefault="002C6524" w:rsidP="002C652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lang w:eastAsia="ru-RU"/>
              </w:rPr>
            </w:pPr>
            <w:r w:rsidRPr="002C652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Оценочных-7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6524" w:rsidRPr="002C6524" w:rsidRDefault="002C6524" w:rsidP="002C65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0D1" w:rsidRDefault="00B150D1"/>
    <w:sectPr w:rsidR="00B150D1" w:rsidSect="002C6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834"/>
    <w:multiLevelType w:val="multilevel"/>
    <w:tmpl w:val="B9BE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524"/>
    <w:rsid w:val="0005694F"/>
    <w:rsid w:val="000B2BC4"/>
    <w:rsid w:val="002C6524"/>
    <w:rsid w:val="003C4B41"/>
    <w:rsid w:val="005A1B88"/>
    <w:rsid w:val="005F1E4D"/>
    <w:rsid w:val="006167B8"/>
    <w:rsid w:val="006F0D3D"/>
    <w:rsid w:val="00942FA3"/>
    <w:rsid w:val="00974635"/>
    <w:rsid w:val="00B150D1"/>
    <w:rsid w:val="00B2161B"/>
    <w:rsid w:val="00C428F5"/>
    <w:rsid w:val="00C8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D1"/>
  </w:style>
  <w:style w:type="paragraph" w:styleId="1">
    <w:name w:val="heading 1"/>
    <w:basedOn w:val="a"/>
    <w:link w:val="10"/>
    <w:uiPriority w:val="9"/>
    <w:qFormat/>
    <w:rsid w:val="002C65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C6524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2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6524"/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c33">
    <w:name w:val="c33"/>
    <w:basedOn w:val="a"/>
    <w:rsid w:val="002C65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2C6524"/>
  </w:style>
  <w:style w:type="character" w:customStyle="1" w:styleId="apple-converted-space">
    <w:name w:val="apple-converted-space"/>
    <w:basedOn w:val="a0"/>
    <w:rsid w:val="002C6524"/>
  </w:style>
  <w:style w:type="paragraph" w:customStyle="1" w:styleId="c14">
    <w:name w:val="c14"/>
    <w:basedOn w:val="a"/>
    <w:rsid w:val="002C65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2">
    <w:name w:val="c2"/>
    <w:basedOn w:val="a"/>
    <w:rsid w:val="002C65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2C6524"/>
  </w:style>
  <w:style w:type="paragraph" w:customStyle="1" w:styleId="c10">
    <w:name w:val="c10"/>
    <w:basedOn w:val="a"/>
    <w:rsid w:val="002C65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5">
    <w:name w:val="c45"/>
    <w:basedOn w:val="a0"/>
    <w:rsid w:val="002C6524"/>
  </w:style>
  <w:style w:type="character" w:customStyle="1" w:styleId="c7">
    <w:name w:val="c7"/>
    <w:basedOn w:val="a0"/>
    <w:rsid w:val="002C6524"/>
  </w:style>
  <w:style w:type="paragraph" w:customStyle="1" w:styleId="c22">
    <w:name w:val="c22"/>
    <w:basedOn w:val="a"/>
    <w:rsid w:val="002C65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2C6524"/>
  </w:style>
  <w:style w:type="character" w:customStyle="1" w:styleId="c32">
    <w:name w:val="c32"/>
    <w:basedOn w:val="a0"/>
    <w:rsid w:val="002C6524"/>
  </w:style>
  <w:style w:type="character" w:customStyle="1" w:styleId="c3">
    <w:name w:val="c3"/>
    <w:basedOn w:val="a0"/>
    <w:rsid w:val="002C6524"/>
  </w:style>
  <w:style w:type="character" w:customStyle="1" w:styleId="c16">
    <w:name w:val="c16"/>
    <w:basedOn w:val="a0"/>
    <w:rsid w:val="002C6524"/>
  </w:style>
  <w:style w:type="character" w:customStyle="1" w:styleId="c21">
    <w:name w:val="c21"/>
    <w:basedOn w:val="a0"/>
    <w:rsid w:val="002C6524"/>
  </w:style>
  <w:style w:type="character" w:customStyle="1" w:styleId="c9">
    <w:name w:val="c9"/>
    <w:basedOn w:val="a0"/>
    <w:rsid w:val="002C6524"/>
  </w:style>
  <w:style w:type="character" w:customStyle="1" w:styleId="c46">
    <w:name w:val="c46"/>
    <w:basedOn w:val="a0"/>
    <w:rsid w:val="002C6524"/>
  </w:style>
  <w:style w:type="character" w:customStyle="1" w:styleId="c1">
    <w:name w:val="c1"/>
    <w:basedOn w:val="a0"/>
    <w:rsid w:val="002C6524"/>
  </w:style>
  <w:style w:type="character" w:customStyle="1" w:styleId="c6">
    <w:name w:val="c6"/>
    <w:basedOn w:val="a0"/>
    <w:rsid w:val="002C6524"/>
  </w:style>
  <w:style w:type="character" w:customStyle="1" w:styleId="c53">
    <w:name w:val="c53"/>
    <w:basedOn w:val="a0"/>
    <w:rsid w:val="002C6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4639</Words>
  <Characters>26445</Characters>
  <Application>Microsoft Office Word</Application>
  <DocSecurity>0</DocSecurity>
  <Lines>220</Lines>
  <Paragraphs>62</Paragraphs>
  <ScaleCrop>false</ScaleCrop>
  <Company>Microsoft</Company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</cp:revision>
  <dcterms:created xsi:type="dcterms:W3CDTF">2017-02-24T09:58:00Z</dcterms:created>
  <dcterms:modified xsi:type="dcterms:W3CDTF">2017-02-24T09:59:00Z</dcterms:modified>
</cp:coreProperties>
</file>